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 xml:space="preserve">. </w:t>
      </w:r>
      <w:r w:rsidR="00746795">
        <w:rPr>
          <w:sz w:val="18"/>
          <w:szCs w:val="18"/>
        </w:rPr>
        <w:t>807</w:t>
      </w:r>
      <w:r w:rsidR="00E45504">
        <w:rPr>
          <w:sz w:val="18"/>
          <w:szCs w:val="18"/>
        </w:rPr>
        <w:t>/0</w:t>
      </w:r>
      <w:r w:rsidR="00746795">
        <w:rPr>
          <w:sz w:val="18"/>
          <w:szCs w:val="18"/>
        </w:rPr>
        <w:t>6</w:t>
      </w:r>
      <w:r w:rsidR="00E45504">
        <w:rPr>
          <w:sz w:val="18"/>
          <w:szCs w:val="18"/>
        </w:rPr>
        <w:t>.0</w:t>
      </w:r>
      <w:r w:rsidR="00746795">
        <w:rPr>
          <w:sz w:val="18"/>
          <w:szCs w:val="18"/>
        </w:rPr>
        <w:t>3</w:t>
      </w:r>
      <w:r w:rsidR="00E45504">
        <w:rPr>
          <w:sz w:val="18"/>
          <w:szCs w:val="18"/>
        </w:rPr>
        <w:t>.2018</w:t>
      </w:r>
    </w:p>
    <w:p w:rsidR="00527A16" w:rsidRPr="00067F57" w:rsidRDefault="00527A16" w:rsidP="00067F57">
      <w:pPr>
        <w:jc w:val="center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39098B" w:rsidRDefault="00627E0B" w:rsidP="00067F57">
      <w:pPr>
        <w:jc w:val="center"/>
      </w:pPr>
      <w:r>
        <w:t xml:space="preserve">DIN DATA DE </w:t>
      </w:r>
      <w:r w:rsidR="007F3A05">
        <w:t>0</w:t>
      </w:r>
      <w:r w:rsidR="00BC10C5">
        <w:t>2</w:t>
      </w:r>
      <w:r>
        <w:t>.</w:t>
      </w:r>
      <w:r w:rsidR="001E4AD0">
        <w:t>0</w:t>
      </w:r>
      <w:r w:rsidR="00BC10C5">
        <w:t>3</w:t>
      </w:r>
      <w:r>
        <w:t>.201</w:t>
      </w:r>
      <w:r w:rsidR="001E4AD0">
        <w:t>8</w:t>
      </w:r>
    </w:p>
    <w:tbl>
      <w:tblPr>
        <w:tblStyle w:val="TableGrid"/>
        <w:tblW w:w="14142" w:type="dxa"/>
        <w:tblLayout w:type="fixed"/>
        <w:tblLook w:val="04A0"/>
      </w:tblPr>
      <w:tblGrid>
        <w:gridCol w:w="852"/>
        <w:gridCol w:w="3225"/>
        <w:gridCol w:w="6237"/>
        <w:gridCol w:w="1418"/>
        <w:gridCol w:w="2410"/>
      </w:tblGrid>
      <w:tr w:rsidR="00EA067A" w:rsidRPr="0027150E" w:rsidTr="00D44060">
        <w:trPr>
          <w:trHeight w:val="531"/>
        </w:trPr>
        <w:tc>
          <w:tcPr>
            <w:tcW w:w="852" w:type="dxa"/>
            <w:vAlign w:val="center"/>
          </w:tcPr>
          <w:p w:rsidR="00EA067A" w:rsidRPr="0027150E" w:rsidRDefault="00EA067A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Nr.crt.</w:t>
            </w:r>
          </w:p>
        </w:tc>
        <w:tc>
          <w:tcPr>
            <w:tcW w:w="3225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S</w:t>
            </w:r>
            <w:r w:rsidR="00884869">
              <w:rPr>
                <w:b/>
              </w:rPr>
              <w:t>olicitant (instituție/</w:t>
            </w:r>
            <w:r w:rsidR="00EA067A" w:rsidRPr="0027150E">
              <w:rPr>
                <w:b/>
              </w:rPr>
              <w:t xml:space="preserve"> compartiment/persoană</w:t>
            </w:r>
            <w:r w:rsidR="00884869">
              <w:rPr>
                <w:b/>
              </w:rPr>
              <w:t>)</w:t>
            </w:r>
          </w:p>
        </w:tc>
        <w:tc>
          <w:tcPr>
            <w:tcW w:w="6237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Conținutul solicitării</w:t>
            </w:r>
          </w:p>
        </w:tc>
        <w:tc>
          <w:tcPr>
            <w:tcW w:w="1418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Rezoluția primită</w:t>
            </w:r>
          </w:p>
        </w:tc>
        <w:tc>
          <w:tcPr>
            <w:tcW w:w="2410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Implementare/compartiment</w:t>
            </w:r>
          </w:p>
        </w:tc>
      </w:tr>
      <w:tr w:rsidR="00EF28A7" w:rsidTr="00F064E2">
        <w:trPr>
          <w:trHeight w:val="385"/>
        </w:trPr>
        <w:tc>
          <w:tcPr>
            <w:tcW w:w="852" w:type="dxa"/>
            <w:vAlign w:val="center"/>
          </w:tcPr>
          <w:p w:rsidR="00EF28A7" w:rsidRDefault="00EF28A7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EF28A7" w:rsidRPr="00BA7505" w:rsidRDefault="00B82D9E" w:rsidP="00BA750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t>Pușcarciuc Ioana</w:t>
            </w:r>
          </w:p>
        </w:tc>
        <w:tc>
          <w:tcPr>
            <w:tcW w:w="6237" w:type="dxa"/>
            <w:vAlign w:val="center"/>
          </w:tcPr>
          <w:p w:rsidR="00EF28A7" w:rsidRDefault="00BC10C5" w:rsidP="007E17C0">
            <w:pPr>
              <w:ind w:firstLine="0"/>
              <w:jc w:val="left"/>
            </w:pPr>
            <w:r>
              <w:t>Încetarea</w:t>
            </w:r>
            <w:r w:rsidR="00B82D9E">
              <w:t xml:space="preserve"> contractului colectiv de muncă</w:t>
            </w:r>
            <w:r w:rsidR="00945B7B">
              <w:t>.</w:t>
            </w:r>
          </w:p>
        </w:tc>
        <w:tc>
          <w:tcPr>
            <w:tcW w:w="1418" w:type="dxa"/>
            <w:vAlign w:val="center"/>
          </w:tcPr>
          <w:p w:rsidR="00EF28A7" w:rsidRDefault="00450318" w:rsidP="00450318">
            <w:pPr>
              <w:ind w:firstLine="0"/>
            </w:pPr>
            <w:r>
              <w:t>APROBAT</w:t>
            </w:r>
          </w:p>
        </w:tc>
        <w:tc>
          <w:tcPr>
            <w:tcW w:w="2410" w:type="dxa"/>
            <w:vAlign w:val="center"/>
          </w:tcPr>
          <w:p w:rsidR="00EF28A7" w:rsidRDefault="00B82D9E" w:rsidP="00D44060">
            <w:pPr>
              <w:ind w:firstLine="0"/>
              <w:jc w:val="center"/>
            </w:pPr>
            <w:r>
              <w:t>Secretariat</w:t>
            </w:r>
          </w:p>
        </w:tc>
      </w:tr>
      <w:tr w:rsidR="00BC10C5" w:rsidTr="00F064E2">
        <w:trPr>
          <w:trHeight w:val="689"/>
        </w:trPr>
        <w:tc>
          <w:tcPr>
            <w:tcW w:w="852" w:type="dxa"/>
            <w:vAlign w:val="center"/>
          </w:tcPr>
          <w:p w:rsidR="00BC10C5" w:rsidRDefault="00BC10C5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BC10C5" w:rsidRPr="00BA7505" w:rsidRDefault="00BC10C5" w:rsidP="007D7DB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8D2B94">
              <w:t>Colegiul Naţional „Nicolae Iorga”</w:t>
            </w:r>
          </w:p>
        </w:tc>
        <w:tc>
          <w:tcPr>
            <w:tcW w:w="6237" w:type="dxa"/>
            <w:vAlign w:val="center"/>
          </w:tcPr>
          <w:p w:rsidR="00BC10C5" w:rsidRDefault="006D6F6B" w:rsidP="000659FD">
            <w:pPr>
              <w:ind w:firstLine="0"/>
            </w:pPr>
            <w:r>
              <w:t>Aprobarea componenței comisiei de organizare și desfășurare a simulărilor Examenelor Naționale</w:t>
            </w:r>
            <w:r w:rsidR="00945B7B">
              <w:t>.</w:t>
            </w:r>
          </w:p>
        </w:tc>
        <w:tc>
          <w:tcPr>
            <w:tcW w:w="1418" w:type="dxa"/>
          </w:tcPr>
          <w:p w:rsidR="00BC10C5" w:rsidRDefault="00BC10C5" w:rsidP="00450318">
            <w:pPr>
              <w:ind w:firstLine="0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BC10C5" w:rsidRDefault="00BC10C5" w:rsidP="00D44060">
            <w:pPr>
              <w:ind w:firstLine="0"/>
              <w:jc w:val="center"/>
            </w:pPr>
            <w:r>
              <w:t>ISJ Prahova</w:t>
            </w:r>
          </w:p>
        </w:tc>
      </w:tr>
      <w:tr w:rsidR="00BC10C5" w:rsidTr="00D44060">
        <w:tc>
          <w:tcPr>
            <w:tcW w:w="852" w:type="dxa"/>
            <w:vAlign w:val="center"/>
          </w:tcPr>
          <w:p w:rsidR="00BC10C5" w:rsidRDefault="00BC10C5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BC10C5" w:rsidRPr="00BA7505" w:rsidRDefault="00BC10C5" w:rsidP="007D7DB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8D2B94">
              <w:t>Colegiul Naţional „Nicolae Iorga”</w:t>
            </w:r>
          </w:p>
        </w:tc>
        <w:tc>
          <w:tcPr>
            <w:tcW w:w="6237" w:type="dxa"/>
            <w:vAlign w:val="center"/>
          </w:tcPr>
          <w:p w:rsidR="00BC10C5" w:rsidRDefault="00F26F1E" w:rsidP="00511C2D">
            <w:pPr>
              <w:ind w:firstLine="0"/>
              <w:jc w:val="left"/>
            </w:pPr>
            <w:r>
              <w:t>Stabilirea programului pentru zilele de 19, 21 martie 2018</w:t>
            </w:r>
            <w:r w:rsidR="00945B7B">
              <w:t>.</w:t>
            </w:r>
          </w:p>
        </w:tc>
        <w:tc>
          <w:tcPr>
            <w:tcW w:w="1418" w:type="dxa"/>
            <w:vAlign w:val="center"/>
          </w:tcPr>
          <w:p w:rsidR="00BC10C5" w:rsidRDefault="00BC10C5" w:rsidP="00D44060">
            <w:pPr>
              <w:ind w:firstLine="0"/>
              <w:jc w:val="center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BC10C5" w:rsidRDefault="00BC10C5" w:rsidP="00D44060">
            <w:pPr>
              <w:ind w:firstLine="0"/>
              <w:jc w:val="center"/>
            </w:pPr>
            <w:r>
              <w:t>ISJ Prahova</w:t>
            </w:r>
          </w:p>
        </w:tc>
      </w:tr>
      <w:tr w:rsidR="00511C2D" w:rsidTr="00F064E2">
        <w:trPr>
          <w:trHeight w:val="749"/>
        </w:trPr>
        <w:tc>
          <w:tcPr>
            <w:tcW w:w="852" w:type="dxa"/>
            <w:vAlign w:val="center"/>
          </w:tcPr>
          <w:p w:rsidR="00511C2D" w:rsidRDefault="00511C2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511C2D" w:rsidRPr="00BA7505" w:rsidRDefault="008D2B94" w:rsidP="007F728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8D2B94">
              <w:t>Colegiul Naţional „Nicolae Iorga”</w:t>
            </w:r>
          </w:p>
        </w:tc>
        <w:tc>
          <w:tcPr>
            <w:tcW w:w="6237" w:type="dxa"/>
            <w:vAlign w:val="center"/>
          </w:tcPr>
          <w:p w:rsidR="00511C2D" w:rsidRDefault="00F26F1E" w:rsidP="00143BE7">
            <w:pPr>
              <w:ind w:firstLine="0"/>
              <w:jc w:val="left"/>
            </w:pPr>
            <w:r>
              <w:t>Decontarea abonamentelor pentru personalul didactic și didactic auxiliar pe luna februarie 2018</w:t>
            </w:r>
            <w:r w:rsidR="00945B7B">
              <w:t>.</w:t>
            </w:r>
          </w:p>
        </w:tc>
        <w:tc>
          <w:tcPr>
            <w:tcW w:w="1418" w:type="dxa"/>
            <w:vAlign w:val="center"/>
          </w:tcPr>
          <w:p w:rsidR="00511C2D" w:rsidRDefault="00511C2D" w:rsidP="00D44060">
            <w:pPr>
              <w:ind w:firstLine="0"/>
              <w:jc w:val="center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511C2D" w:rsidRDefault="00945B7B" w:rsidP="00D44060">
            <w:pPr>
              <w:ind w:firstLine="0"/>
              <w:jc w:val="center"/>
            </w:pPr>
            <w:r>
              <w:t>Contabilitate</w:t>
            </w:r>
          </w:p>
        </w:tc>
      </w:tr>
      <w:tr w:rsidR="00511C2D" w:rsidTr="00F064E2">
        <w:trPr>
          <w:trHeight w:val="702"/>
        </w:trPr>
        <w:tc>
          <w:tcPr>
            <w:tcW w:w="852" w:type="dxa"/>
            <w:vAlign w:val="center"/>
          </w:tcPr>
          <w:p w:rsidR="00511C2D" w:rsidRDefault="00511C2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511C2D" w:rsidRPr="00BA7505" w:rsidRDefault="008D2B94" w:rsidP="000217F7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8D2B94">
              <w:t>Colegiul Naţional „Nicolae Iorga”</w:t>
            </w:r>
          </w:p>
        </w:tc>
        <w:tc>
          <w:tcPr>
            <w:tcW w:w="6237" w:type="dxa"/>
            <w:vAlign w:val="center"/>
          </w:tcPr>
          <w:p w:rsidR="00511C2D" w:rsidRDefault="00945B7B" w:rsidP="00A56993">
            <w:pPr>
              <w:ind w:firstLine="0"/>
              <w:jc w:val="left"/>
            </w:pPr>
            <w:r>
              <w:t>Stabilirea colectivului de lucru pentru modificarea și completarea ROI.</w:t>
            </w:r>
          </w:p>
        </w:tc>
        <w:tc>
          <w:tcPr>
            <w:tcW w:w="1418" w:type="dxa"/>
            <w:vAlign w:val="center"/>
          </w:tcPr>
          <w:p w:rsidR="00511C2D" w:rsidRDefault="00511C2D" w:rsidP="00D44060">
            <w:pPr>
              <w:ind w:firstLine="0"/>
              <w:jc w:val="center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511C2D" w:rsidRDefault="00AC2D97" w:rsidP="00D44060">
            <w:pPr>
              <w:ind w:firstLine="0"/>
              <w:jc w:val="center"/>
            </w:pPr>
            <w:r>
              <w:t>CP/CRP/CE</w:t>
            </w:r>
          </w:p>
        </w:tc>
      </w:tr>
      <w:tr w:rsidR="00511C2D" w:rsidTr="00F064E2">
        <w:trPr>
          <w:trHeight w:val="557"/>
        </w:trPr>
        <w:tc>
          <w:tcPr>
            <w:tcW w:w="852" w:type="dxa"/>
            <w:vAlign w:val="center"/>
          </w:tcPr>
          <w:p w:rsidR="00511C2D" w:rsidRDefault="00511C2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511C2D" w:rsidRPr="00BA7505" w:rsidRDefault="00AC2D97" w:rsidP="009D7AFF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t>Duma Rodica</w:t>
            </w:r>
          </w:p>
        </w:tc>
        <w:tc>
          <w:tcPr>
            <w:tcW w:w="6237" w:type="dxa"/>
            <w:vAlign w:val="center"/>
          </w:tcPr>
          <w:p w:rsidR="00511C2D" w:rsidRDefault="00AC2D97" w:rsidP="00F064E2">
            <w:pPr>
              <w:ind w:firstLine="0"/>
              <w:jc w:val="left"/>
            </w:pPr>
            <w:r>
              <w:t>Solicitare</w:t>
            </w:r>
            <w:r w:rsidR="00F064E2">
              <w:t xml:space="preserve"> aviz transfer la Liceul Tehnologic Starchiojd.</w:t>
            </w:r>
          </w:p>
        </w:tc>
        <w:tc>
          <w:tcPr>
            <w:tcW w:w="1418" w:type="dxa"/>
            <w:vAlign w:val="center"/>
          </w:tcPr>
          <w:p w:rsidR="00511C2D" w:rsidRDefault="00511C2D" w:rsidP="00D44060">
            <w:pPr>
              <w:ind w:firstLine="0"/>
              <w:jc w:val="center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511C2D" w:rsidRDefault="00511C2D" w:rsidP="00D44060">
            <w:pPr>
              <w:ind w:firstLine="0"/>
              <w:jc w:val="center"/>
            </w:pPr>
            <w:r>
              <w:t>Secretariat</w:t>
            </w:r>
          </w:p>
        </w:tc>
      </w:tr>
    </w:tbl>
    <w:p w:rsidR="00F064E2" w:rsidRDefault="00F064E2" w:rsidP="007053F3">
      <w:pPr>
        <w:jc w:val="left"/>
        <w:rPr>
          <w:sz w:val="20"/>
          <w:szCs w:val="20"/>
        </w:rPr>
      </w:pPr>
    </w:p>
    <w:p w:rsidR="00F064E2" w:rsidRDefault="00F064E2" w:rsidP="007053F3">
      <w:pPr>
        <w:jc w:val="left"/>
        <w:rPr>
          <w:sz w:val="20"/>
          <w:szCs w:val="20"/>
        </w:rPr>
      </w:pPr>
    </w:p>
    <w:p w:rsidR="00F064E2" w:rsidRDefault="00F064E2" w:rsidP="007053F3">
      <w:pPr>
        <w:jc w:val="left"/>
        <w:rPr>
          <w:sz w:val="20"/>
          <w:szCs w:val="20"/>
        </w:rPr>
      </w:pPr>
    </w:p>
    <w:p w:rsidR="00F064E2" w:rsidRDefault="00F064E2" w:rsidP="007053F3">
      <w:pPr>
        <w:jc w:val="left"/>
        <w:rPr>
          <w:sz w:val="20"/>
          <w:szCs w:val="20"/>
        </w:rPr>
      </w:pPr>
    </w:p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Pr="00067F57">
        <w:rPr>
          <w:sz w:val="20"/>
          <w:szCs w:val="20"/>
        </w:rPr>
        <w:t>SECRETARUL CONSILIULUI DE ADMINISTRAȚIE</w:t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  <w:t xml:space="preserve"> PROF. ISTUDOR MIHAI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B47444">
      <w:pgSz w:w="15840" w:h="12240" w:orient="landscape"/>
      <w:pgMar w:top="993" w:right="907" w:bottom="51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63EE4"/>
    <w:rsid w:val="000217F7"/>
    <w:rsid w:val="000434CA"/>
    <w:rsid w:val="00063EE4"/>
    <w:rsid w:val="000659FD"/>
    <w:rsid w:val="00067F57"/>
    <w:rsid w:val="000C3B7D"/>
    <w:rsid w:val="000D0186"/>
    <w:rsid w:val="000D5B85"/>
    <w:rsid w:val="000E07B8"/>
    <w:rsid w:val="00101FBE"/>
    <w:rsid w:val="0010590F"/>
    <w:rsid w:val="00131A3C"/>
    <w:rsid w:val="00143BE7"/>
    <w:rsid w:val="00161AE3"/>
    <w:rsid w:val="00163C6F"/>
    <w:rsid w:val="00175584"/>
    <w:rsid w:val="001A6456"/>
    <w:rsid w:val="001B1F62"/>
    <w:rsid w:val="001B40BA"/>
    <w:rsid w:val="001E4AD0"/>
    <w:rsid w:val="0027150E"/>
    <w:rsid w:val="002810FE"/>
    <w:rsid w:val="002A7179"/>
    <w:rsid w:val="002C607F"/>
    <w:rsid w:val="002D0F06"/>
    <w:rsid w:val="002D212E"/>
    <w:rsid w:val="002D766F"/>
    <w:rsid w:val="003175C8"/>
    <w:rsid w:val="00325DEA"/>
    <w:rsid w:val="003478D5"/>
    <w:rsid w:val="0035238E"/>
    <w:rsid w:val="00374679"/>
    <w:rsid w:val="0037498D"/>
    <w:rsid w:val="00385DD5"/>
    <w:rsid w:val="0039098B"/>
    <w:rsid w:val="003A2545"/>
    <w:rsid w:val="00450318"/>
    <w:rsid w:val="00511C2D"/>
    <w:rsid w:val="0052213D"/>
    <w:rsid w:val="00527A16"/>
    <w:rsid w:val="00536157"/>
    <w:rsid w:val="00546F2C"/>
    <w:rsid w:val="00561BF3"/>
    <w:rsid w:val="0059569C"/>
    <w:rsid w:val="005B4BF0"/>
    <w:rsid w:val="005E0842"/>
    <w:rsid w:val="005E78A4"/>
    <w:rsid w:val="006048C8"/>
    <w:rsid w:val="00605785"/>
    <w:rsid w:val="0061353B"/>
    <w:rsid w:val="00627E0B"/>
    <w:rsid w:val="00670223"/>
    <w:rsid w:val="0067350F"/>
    <w:rsid w:val="00674A88"/>
    <w:rsid w:val="006864CA"/>
    <w:rsid w:val="006D6F6B"/>
    <w:rsid w:val="006F25D3"/>
    <w:rsid w:val="007053F3"/>
    <w:rsid w:val="00724A85"/>
    <w:rsid w:val="00746795"/>
    <w:rsid w:val="007500E1"/>
    <w:rsid w:val="007A1C52"/>
    <w:rsid w:val="007A6A56"/>
    <w:rsid w:val="007B2F2A"/>
    <w:rsid w:val="007E17C0"/>
    <w:rsid w:val="007F39C6"/>
    <w:rsid w:val="007F3A05"/>
    <w:rsid w:val="00817F6A"/>
    <w:rsid w:val="008610AF"/>
    <w:rsid w:val="00861AA9"/>
    <w:rsid w:val="00872893"/>
    <w:rsid w:val="0087493F"/>
    <w:rsid w:val="00884869"/>
    <w:rsid w:val="008D2B94"/>
    <w:rsid w:val="008D43E7"/>
    <w:rsid w:val="008F0129"/>
    <w:rsid w:val="00934FCD"/>
    <w:rsid w:val="00936C82"/>
    <w:rsid w:val="00945B7B"/>
    <w:rsid w:val="009515C8"/>
    <w:rsid w:val="0098184B"/>
    <w:rsid w:val="00993ECC"/>
    <w:rsid w:val="009A0970"/>
    <w:rsid w:val="009B3386"/>
    <w:rsid w:val="00A41FDF"/>
    <w:rsid w:val="00A56993"/>
    <w:rsid w:val="00A71E19"/>
    <w:rsid w:val="00A97947"/>
    <w:rsid w:val="00AA42AF"/>
    <w:rsid w:val="00AC2D97"/>
    <w:rsid w:val="00AD122C"/>
    <w:rsid w:val="00AE2FAF"/>
    <w:rsid w:val="00AF5D40"/>
    <w:rsid w:val="00B02AD6"/>
    <w:rsid w:val="00B25A0F"/>
    <w:rsid w:val="00B47444"/>
    <w:rsid w:val="00B47CA2"/>
    <w:rsid w:val="00B47EEA"/>
    <w:rsid w:val="00B50ADA"/>
    <w:rsid w:val="00B82D9E"/>
    <w:rsid w:val="00B95B9D"/>
    <w:rsid w:val="00BA7505"/>
    <w:rsid w:val="00BC10C5"/>
    <w:rsid w:val="00BF5ECE"/>
    <w:rsid w:val="00C052D6"/>
    <w:rsid w:val="00C0685E"/>
    <w:rsid w:val="00C1592F"/>
    <w:rsid w:val="00C22ED8"/>
    <w:rsid w:val="00C54DA3"/>
    <w:rsid w:val="00C63CA7"/>
    <w:rsid w:val="00C93304"/>
    <w:rsid w:val="00C94609"/>
    <w:rsid w:val="00CA586A"/>
    <w:rsid w:val="00CA71AF"/>
    <w:rsid w:val="00CB4A20"/>
    <w:rsid w:val="00CC19B0"/>
    <w:rsid w:val="00CE3EE9"/>
    <w:rsid w:val="00CE53CB"/>
    <w:rsid w:val="00CF2596"/>
    <w:rsid w:val="00D245C3"/>
    <w:rsid w:val="00D319D6"/>
    <w:rsid w:val="00D44060"/>
    <w:rsid w:val="00D672BF"/>
    <w:rsid w:val="00D72EE6"/>
    <w:rsid w:val="00DA54BA"/>
    <w:rsid w:val="00DB0273"/>
    <w:rsid w:val="00DB4D4B"/>
    <w:rsid w:val="00DD4052"/>
    <w:rsid w:val="00DE0FC0"/>
    <w:rsid w:val="00DE42CA"/>
    <w:rsid w:val="00DE539A"/>
    <w:rsid w:val="00DF2ECB"/>
    <w:rsid w:val="00E045CB"/>
    <w:rsid w:val="00E13F05"/>
    <w:rsid w:val="00E16ABC"/>
    <w:rsid w:val="00E45504"/>
    <w:rsid w:val="00E877EB"/>
    <w:rsid w:val="00E96F8A"/>
    <w:rsid w:val="00E97636"/>
    <w:rsid w:val="00EA067A"/>
    <w:rsid w:val="00ED5464"/>
    <w:rsid w:val="00ED57AA"/>
    <w:rsid w:val="00EE03B5"/>
    <w:rsid w:val="00EF28A7"/>
    <w:rsid w:val="00F05E6D"/>
    <w:rsid w:val="00F064E2"/>
    <w:rsid w:val="00F1324F"/>
    <w:rsid w:val="00F26F1E"/>
    <w:rsid w:val="00F57877"/>
    <w:rsid w:val="00F81CF2"/>
    <w:rsid w:val="00F97DE0"/>
    <w:rsid w:val="00FC35D9"/>
    <w:rsid w:val="00FD02E8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2018-03-06T13:28:00Z</cp:lastPrinted>
  <dcterms:created xsi:type="dcterms:W3CDTF">2018-03-06T13:17:00Z</dcterms:created>
  <dcterms:modified xsi:type="dcterms:W3CDTF">2018-03-06T13:28:00Z</dcterms:modified>
</cp:coreProperties>
</file>