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</w:t>
      </w:r>
      <w:r w:rsidR="00971E39">
        <w:rPr>
          <w:sz w:val="18"/>
          <w:szCs w:val="18"/>
        </w:rPr>
        <w:t>3256/14.09.2018</w:t>
      </w:r>
    </w:p>
    <w:p w:rsidR="00527A16" w:rsidRPr="00067F57" w:rsidRDefault="00527A16" w:rsidP="00067F57">
      <w:pPr>
        <w:jc w:val="center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39098B" w:rsidRDefault="00627E0B" w:rsidP="00067F57">
      <w:pPr>
        <w:jc w:val="center"/>
      </w:pPr>
      <w:r>
        <w:t xml:space="preserve">DIN DATA DE </w:t>
      </w:r>
      <w:r w:rsidR="00AB534E">
        <w:t>07</w:t>
      </w:r>
      <w:r>
        <w:t>.</w:t>
      </w:r>
      <w:r w:rsidR="001E4AD0">
        <w:t>0</w:t>
      </w:r>
      <w:r w:rsidR="00AB534E">
        <w:t>9</w:t>
      </w:r>
      <w:r>
        <w:t>.201</w:t>
      </w:r>
      <w:r w:rsidR="001E4AD0">
        <w:t>8</w:t>
      </w:r>
    </w:p>
    <w:tbl>
      <w:tblPr>
        <w:tblStyle w:val="TableGrid"/>
        <w:tblW w:w="14142" w:type="dxa"/>
        <w:tblLayout w:type="fixed"/>
        <w:tblLook w:val="04A0"/>
      </w:tblPr>
      <w:tblGrid>
        <w:gridCol w:w="852"/>
        <w:gridCol w:w="2800"/>
        <w:gridCol w:w="6662"/>
        <w:gridCol w:w="2127"/>
        <w:gridCol w:w="1701"/>
      </w:tblGrid>
      <w:tr w:rsidR="00EA067A" w:rsidRPr="0027150E" w:rsidTr="00E65636">
        <w:trPr>
          <w:trHeight w:val="531"/>
        </w:trPr>
        <w:tc>
          <w:tcPr>
            <w:tcW w:w="852" w:type="dxa"/>
            <w:vAlign w:val="center"/>
          </w:tcPr>
          <w:p w:rsidR="00EA067A" w:rsidRPr="0027150E" w:rsidRDefault="00EA067A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Nr.crt.</w:t>
            </w:r>
          </w:p>
        </w:tc>
        <w:tc>
          <w:tcPr>
            <w:tcW w:w="2800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S</w:t>
            </w:r>
            <w:r w:rsidR="00884869">
              <w:rPr>
                <w:b/>
              </w:rPr>
              <w:t>olicitant (instituție/</w:t>
            </w:r>
            <w:r w:rsidR="00EA067A" w:rsidRPr="0027150E">
              <w:rPr>
                <w:b/>
              </w:rPr>
              <w:t xml:space="preserve"> compartiment/persoană</w:t>
            </w:r>
            <w:r w:rsidR="00884869">
              <w:rPr>
                <w:b/>
              </w:rPr>
              <w:t>)</w:t>
            </w:r>
          </w:p>
        </w:tc>
        <w:tc>
          <w:tcPr>
            <w:tcW w:w="6662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Conținutul solicitării</w:t>
            </w:r>
          </w:p>
        </w:tc>
        <w:tc>
          <w:tcPr>
            <w:tcW w:w="2127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Rezoluția primită</w:t>
            </w:r>
          </w:p>
        </w:tc>
        <w:tc>
          <w:tcPr>
            <w:tcW w:w="1701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Implementare/compartiment</w:t>
            </w:r>
          </w:p>
        </w:tc>
      </w:tr>
      <w:tr w:rsidR="00F54A57" w:rsidTr="00E65636">
        <w:trPr>
          <w:trHeight w:val="454"/>
        </w:trPr>
        <w:tc>
          <w:tcPr>
            <w:tcW w:w="852" w:type="dxa"/>
            <w:vAlign w:val="center"/>
          </w:tcPr>
          <w:p w:rsidR="00F54A57" w:rsidRDefault="00F54A57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F54A57" w:rsidRPr="00BA7505" w:rsidRDefault="00AB534E" w:rsidP="0015208D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t>Responsabilii comisiilor metodice/domenii de activitate</w:t>
            </w:r>
          </w:p>
        </w:tc>
        <w:tc>
          <w:tcPr>
            <w:tcW w:w="6662" w:type="dxa"/>
            <w:vAlign w:val="center"/>
          </w:tcPr>
          <w:p w:rsidR="00F54A57" w:rsidRDefault="00AB534E" w:rsidP="00F37AA9">
            <w:pPr>
              <w:ind w:firstLine="0"/>
              <w:jc w:val="left"/>
            </w:pPr>
            <w:r>
              <w:t>Stabilirea calificativelor pentru personalul did</w:t>
            </w:r>
            <w:r w:rsidR="00746C0E">
              <w:t>actic și didactic auxiliar, an școlar 2017-2018.</w:t>
            </w:r>
          </w:p>
        </w:tc>
        <w:tc>
          <w:tcPr>
            <w:tcW w:w="2127" w:type="dxa"/>
            <w:vAlign w:val="center"/>
          </w:tcPr>
          <w:p w:rsidR="00213412" w:rsidRDefault="00746C0E" w:rsidP="005C6177">
            <w:pPr>
              <w:ind w:firstLine="0"/>
              <w:jc w:val="center"/>
            </w:pPr>
            <w:r>
              <w:t>Evaluare CA</w:t>
            </w:r>
          </w:p>
        </w:tc>
        <w:tc>
          <w:tcPr>
            <w:tcW w:w="1701" w:type="dxa"/>
            <w:vAlign w:val="center"/>
          </w:tcPr>
          <w:p w:rsidR="00F54A57" w:rsidRDefault="00B40A20" w:rsidP="00F8305B">
            <w:pPr>
              <w:ind w:firstLine="0"/>
              <w:jc w:val="center"/>
            </w:pPr>
            <w:r>
              <w:t>Secretariat</w:t>
            </w:r>
            <w:r w:rsidR="007F381E">
              <w:t>/personal didactic și didactic auxiliar</w:t>
            </w:r>
          </w:p>
        </w:tc>
      </w:tr>
      <w:tr w:rsidR="00B40A20" w:rsidTr="00E65636">
        <w:trPr>
          <w:trHeight w:val="454"/>
        </w:trPr>
        <w:tc>
          <w:tcPr>
            <w:tcW w:w="852" w:type="dxa"/>
            <w:vAlign w:val="center"/>
          </w:tcPr>
          <w:p w:rsidR="00B40A20" w:rsidRDefault="00B40A20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B40A20" w:rsidRPr="008D2B94" w:rsidRDefault="00746C0E" w:rsidP="0015208D">
            <w:pPr>
              <w:ind w:firstLine="0"/>
              <w:jc w:val="left"/>
            </w:pPr>
            <w:r>
              <w:t>Direcțiunea</w:t>
            </w:r>
          </w:p>
        </w:tc>
        <w:tc>
          <w:tcPr>
            <w:tcW w:w="6662" w:type="dxa"/>
            <w:vAlign w:val="center"/>
          </w:tcPr>
          <w:p w:rsidR="00B40A20" w:rsidRPr="00D038C5" w:rsidRDefault="007F381E" w:rsidP="00E65636">
            <w:pPr>
              <w:ind w:firstLine="0"/>
              <w:jc w:val="left"/>
            </w:pPr>
            <w:r>
              <w:t>Lista profesorilor diriginți la clasa a V-a și a IX-a</w:t>
            </w:r>
            <w:r w:rsidR="000C404D">
              <w:t>.</w:t>
            </w:r>
          </w:p>
        </w:tc>
        <w:tc>
          <w:tcPr>
            <w:tcW w:w="2127" w:type="dxa"/>
            <w:vAlign w:val="center"/>
          </w:tcPr>
          <w:p w:rsidR="00B40A20" w:rsidRDefault="00B40A20" w:rsidP="008B0C0D">
            <w:pPr>
              <w:ind w:firstLine="0"/>
              <w:jc w:val="center"/>
            </w:pPr>
            <w:r w:rsidRPr="00410132">
              <w:t>Aprobat</w:t>
            </w:r>
          </w:p>
        </w:tc>
        <w:tc>
          <w:tcPr>
            <w:tcW w:w="1701" w:type="dxa"/>
            <w:vAlign w:val="center"/>
          </w:tcPr>
          <w:p w:rsidR="00B40A20" w:rsidRDefault="00B40A20" w:rsidP="00597CD8">
            <w:pPr>
              <w:ind w:firstLine="0"/>
              <w:jc w:val="center"/>
            </w:pPr>
            <w:r>
              <w:t>Secretariat</w:t>
            </w:r>
          </w:p>
        </w:tc>
      </w:tr>
      <w:tr w:rsidR="00B40A20" w:rsidTr="00E65636">
        <w:trPr>
          <w:trHeight w:val="454"/>
        </w:trPr>
        <w:tc>
          <w:tcPr>
            <w:tcW w:w="852" w:type="dxa"/>
            <w:vAlign w:val="center"/>
          </w:tcPr>
          <w:p w:rsidR="00B40A20" w:rsidRDefault="00B40A20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B40A20" w:rsidRPr="008D2B94" w:rsidRDefault="007964D4" w:rsidP="0015208D">
            <w:pPr>
              <w:ind w:firstLine="0"/>
              <w:jc w:val="left"/>
            </w:pPr>
            <w:r>
              <w:t>Comisia de burse</w:t>
            </w:r>
          </w:p>
        </w:tc>
        <w:tc>
          <w:tcPr>
            <w:tcW w:w="6662" w:type="dxa"/>
            <w:vAlign w:val="center"/>
          </w:tcPr>
          <w:p w:rsidR="00B40A20" w:rsidRPr="00D038C5" w:rsidRDefault="007964D4" w:rsidP="00D038C5">
            <w:pPr>
              <w:ind w:firstLine="0"/>
              <w:jc w:val="left"/>
            </w:pPr>
            <w:r>
              <w:t>Criterii specifice burselor școlare, an școlar 2018-2019.</w:t>
            </w:r>
          </w:p>
        </w:tc>
        <w:tc>
          <w:tcPr>
            <w:tcW w:w="2127" w:type="dxa"/>
            <w:vAlign w:val="center"/>
          </w:tcPr>
          <w:p w:rsidR="00B40A20" w:rsidRDefault="00B40A20" w:rsidP="008B0C0D">
            <w:pPr>
              <w:ind w:firstLine="0"/>
              <w:jc w:val="center"/>
            </w:pPr>
            <w:r w:rsidRPr="00410132">
              <w:t>Aprobat</w:t>
            </w:r>
          </w:p>
        </w:tc>
        <w:tc>
          <w:tcPr>
            <w:tcW w:w="1701" w:type="dxa"/>
            <w:vAlign w:val="center"/>
          </w:tcPr>
          <w:p w:rsidR="00B40A20" w:rsidRDefault="007964D4" w:rsidP="00597CD8">
            <w:pPr>
              <w:ind w:firstLine="0"/>
              <w:jc w:val="center"/>
            </w:pPr>
            <w:r>
              <w:t>Comisia de burse/diriginți</w:t>
            </w:r>
          </w:p>
        </w:tc>
      </w:tr>
      <w:tr w:rsidR="00B40A20" w:rsidTr="00E65636">
        <w:trPr>
          <w:trHeight w:val="454"/>
        </w:trPr>
        <w:tc>
          <w:tcPr>
            <w:tcW w:w="852" w:type="dxa"/>
            <w:vAlign w:val="center"/>
          </w:tcPr>
          <w:p w:rsidR="00B40A20" w:rsidRDefault="00B40A20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B40A20" w:rsidRPr="008D2B94" w:rsidRDefault="00A34129" w:rsidP="0015208D">
            <w:pPr>
              <w:ind w:firstLine="0"/>
              <w:jc w:val="left"/>
            </w:pPr>
            <w:r>
              <w:t>Director</w:t>
            </w:r>
          </w:p>
        </w:tc>
        <w:tc>
          <w:tcPr>
            <w:tcW w:w="6662" w:type="dxa"/>
            <w:vAlign w:val="center"/>
          </w:tcPr>
          <w:p w:rsidR="00B40A20" w:rsidRPr="00D038C5" w:rsidRDefault="00A34129" w:rsidP="00D038C5">
            <w:pPr>
              <w:ind w:firstLine="0"/>
              <w:jc w:val="left"/>
            </w:pPr>
            <w:r>
              <w:t>Graficul de monitorizare și control al directorului, an școlar 2018-2019.</w:t>
            </w:r>
          </w:p>
        </w:tc>
        <w:tc>
          <w:tcPr>
            <w:tcW w:w="2127" w:type="dxa"/>
            <w:vAlign w:val="center"/>
          </w:tcPr>
          <w:p w:rsidR="00B40A20" w:rsidRDefault="00B40A20" w:rsidP="008B0C0D">
            <w:pPr>
              <w:ind w:firstLine="0"/>
              <w:jc w:val="center"/>
            </w:pPr>
            <w:r w:rsidRPr="00410132">
              <w:t>Aprobat</w:t>
            </w:r>
          </w:p>
        </w:tc>
        <w:tc>
          <w:tcPr>
            <w:tcW w:w="1701" w:type="dxa"/>
            <w:vAlign w:val="center"/>
          </w:tcPr>
          <w:p w:rsidR="00B40A20" w:rsidRDefault="00A34129" w:rsidP="00597CD8">
            <w:pPr>
              <w:ind w:firstLine="0"/>
              <w:jc w:val="center"/>
            </w:pPr>
            <w:r>
              <w:t>Director</w:t>
            </w:r>
          </w:p>
        </w:tc>
      </w:tr>
      <w:tr w:rsidR="00B40A20" w:rsidTr="00E65636">
        <w:trPr>
          <w:trHeight w:val="454"/>
        </w:trPr>
        <w:tc>
          <w:tcPr>
            <w:tcW w:w="852" w:type="dxa"/>
            <w:vAlign w:val="center"/>
          </w:tcPr>
          <w:p w:rsidR="00B40A20" w:rsidRDefault="00B40A20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B40A20" w:rsidRPr="008D2B94" w:rsidRDefault="00B272F8" w:rsidP="00EB601A">
            <w:pPr>
              <w:ind w:firstLine="0"/>
              <w:jc w:val="left"/>
            </w:pPr>
            <w:r>
              <w:t>Președinte C</w:t>
            </w:r>
            <w:r w:rsidR="00EB601A">
              <w:t>onsiliului de Administrație</w:t>
            </w:r>
          </w:p>
        </w:tc>
        <w:tc>
          <w:tcPr>
            <w:tcW w:w="6662" w:type="dxa"/>
            <w:vAlign w:val="center"/>
          </w:tcPr>
          <w:p w:rsidR="00B40A20" w:rsidRPr="00D038C5" w:rsidRDefault="00B272F8" w:rsidP="00D038C5">
            <w:pPr>
              <w:ind w:firstLine="0"/>
              <w:jc w:val="left"/>
            </w:pPr>
            <w:r>
              <w:t>Tematica CA, an școlar 2018-2019.</w:t>
            </w:r>
          </w:p>
        </w:tc>
        <w:tc>
          <w:tcPr>
            <w:tcW w:w="2127" w:type="dxa"/>
            <w:vAlign w:val="center"/>
          </w:tcPr>
          <w:p w:rsidR="00B40A20" w:rsidRDefault="00B40A20" w:rsidP="008B0C0D">
            <w:pPr>
              <w:ind w:firstLine="0"/>
              <w:jc w:val="center"/>
            </w:pPr>
            <w:r w:rsidRPr="00410132">
              <w:t>Aprobat</w:t>
            </w:r>
          </w:p>
        </w:tc>
        <w:tc>
          <w:tcPr>
            <w:tcW w:w="1701" w:type="dxa"/>
            <w:vAlign w:val="center"/>
          </w:tcPr>
          <w:p w:rsidR="00B40A20" w:rsidRDefault="00B272F8" w:rsidP="00213D01">
            <w:pPr>
              <w:ind w:firstLine="0"/>
              <w:jc w:val="center"/>
            </w:pPr>
            <w:r>
              <w:t>C</w:t>
            </w:r>
            <w:r w:rsidR="00213D01">
              <w:t>onsiliul de Administrație</w:t>
            </w:r>
          </w:p>
        </w:tc>
      </w:tr>
      <w:tr w:rsidR="00B40A20" w:rsidTr="00E65636">
        <w:trPr>
          <w:trHeight w:val="454"/>
        </w:trPr>
        <w:tc>
          <w:tcPr>
            <w:tcW w:w="852" w:type="dxa"/>
            <w:vAlign w:val="center"/>
          </w:tcPr>
          <w:p w:rsidR="00B40A20" w:rsidRDefault="00B40A20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B40A20" w:rsidRPr="008D2B94" w:rsidRDefault="00B272F8" w:rsidP="0015208D">
            <w:pPr>
              <w:ind w:firstLine="0"/>
              <w:jc w:val="left"/>
            </w:pPr>
            <w:r>
              <w:t>Director</w:t>
            </w:r>
          </w:p>
        </w:tc>
        <w:tc>
          <w:tcPr>
            <w:tcW w:w="6662" w:type="dxa"/>
            <w:vAlign w:val="center"/>
          </w:tcPr>
          <w:p w:rsidR="00B40A20" w:rsidRPr="00D038C5" w:rsidRDefault="00B272F8" w:rsidP="00D038C5">
            <w:pPr>
              <w:ind w:firstLine="0"/>
              <w:jc w:val="left"/>
            </w:pPr>
            <w:r>
              <w:t>Regulamentul intern, an școlar 2018-2019.</w:t>
            </w:r>
          </w:p>
        </w:tc>
        <w:tc>
          <w:tcPr>
            <w:tcW w:w="2127" w:type="dxa"/>
            <w:vAlign w:val="center"/>
          </w:tcPr>
          <w:p w:rsidR="00B40A20" w:rsidRDefault="00B40A20" w:rsidP="008B0C0D">
            <w:pPr>
              <w:ind w:firstLine="0"/>
              <w:jc w:val="center"/>
            </w:pPr>
            <w:r w:rsidRPr="00410132">
              <w:t>Aprobat</w:t>
            </w:r>
          </w:p>
        </w:tc>
        <w:tc>
          <w:tcPr>
            <w:tcW w:w="1701" w:type="dxa"/>
            <w:vAlign w:val="center"/>
          </w:tcPr>
          <w:p w:rsidR="00B40A20" w:rsidRDefault="00E642AD" w:rsidP="00597CD8">
            <w:pPr>
              <w:ind w:firstLine="0"/>
              <w:jc w:val="center"/>
            </w:pPr>
            <w:r>
              <w:t>Personalul școlii</w:t>
            </w:r>
          </w:p>
        </w:tc>
      </w:tr>
      <w:tr w:rsidR="00B40A20" w:rsidTr="00E65636">
        <w:trPr>
          <w:trHeight w:val="454"/>
        </w:trPr>
        <w:tc>
          <w:tcPr>
            <w:tcW w:w="852" w:type="dxa"/>
            <w:vAlign w:val="center"/>
          </w:tcPr>
          <w:p w:rsidR="00B40A20" w:rsidRDefault="00B40A20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B40A20" w:rsidRPr="008D2B94" w:rsidRDefault="00E642AD" w:rsidP="0015208D">
            <w:pPr>
              <w:ind w:firstLine="0"/>
              <w:jc w:val="left"/>
            </w:pPr>
            <w:r>
              <w:t>Director</w:t>
            </w:r>
          </w:p>
        </w:tc>
        <w:tc>
          <w:tcPr>
            <w:tcW w:w="6662" w:type="dxa"/>
            <w:vAlign w:val="center"/>
          </w:tcPr>
          <w:p w:rsidR="00B40A20" w:rsidRPr="00D038C5" w:rsidRDefault="00E642AD" w:rsidP="006C52FF">
            <w:pPr>
              <w:ind w:firstLine="0"/>
              <w:jc w:val="left"/>
            </w:pPr>
            <w:r>
              <w:t>Informare privind starea echipamentelor</w:t>
            </w:r>
            <w:r w:rsidR="00A35ADB">
              <w:t xml:space="preserve"> tehnice și mijloacel</w:t>
            </w:r>
            <w:r w:rsidR="006C52FF">
              <w:t>e</w:t>
            </w:r>
            <w:r w:rsidR="00A35ADB">
              <w:t xml:space="preserve"> </w:t>
            </w:r>
            <w:r w:rsidR="00CA00A1">
              <w:t>de apărare</w:t>
            </w:r>
            <w:r w:rsidR="00A35ADB">
              <w:t xml:space="preserve"> împotriva incendiilor.</w:t>
            </w:r>
          </w:p>
        </w:tc>
        <w:tc>
          <w:tcPr>
            <w:tcW w:w="2127" w:type="dxa"/>
            <w:vAlign w:val="center"/>
          </w:tcPr>
          <w:p w:rsidR="00B40A20" w:rsidRDefault="00590F8A" w:rsidP="008B0C0D">
            <w:pPr>
              <w:ind w:firstLine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B40A20" w:rsidRDefault="00C05C95" w:rsidP="00597CD8">
            <w:pPr>
              <w:ind w:firstLine="0"/>
              <w:jc w:val="center"/>
            </w:pPr>
            <w:r>
              <w:t>Administrație</w:t>
            </w:r>
          </w:p>
        </w:tc>
      </w:tr>
      <w:tr w:rsidR="00B40A20" w:rsidTr="00E65636">
        <w:trPr>
          <w:trHeight w:val="484"/>
        </w:trPr>
        <w:tc>
          <w:tcPr>
            <w:tcW w:w="852" w:type="dxa"/>
            <w:vAlign w:val="center"/>
          </w:tcPr>
          <w:p w:rsidR="00B40A20" w:rsidRDefault="00B40A20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B40A20" w:rsidRPr="00BA7505" w:rsidRDefault="00C05C95" w:rsidP="00EB601A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t>C</w:t>
            </w:r>
            <w:r w:rsidR="00EB601A">
              <w:t>onsiliul Profesoral</w:t>
            </w:r>
          </w:p>
        </w:tc>
        <w:tc>
          <w:tcPr>
            <w:tcW w:w="6662" w:type="dxa"/>
            <w:vAlign w:val="center"/>
          </w:tcPr>
          <w:p w:rsidR="00B40A20" w:rsidRDefault="00C05C95" w:rsidP="00CD4D31">
            <w:pPr>
              <w:ind w:firstLine="0"/>
              <w:jc w:val="left"/>
            </w:pPr>
            <w:r>
              <w:t>Programul național ”Școala altfel” (29 octombrie – 3 noiembrie 2018).</w:t>
            </w:r>
          </w:p>
        </w:tc>
        <w:tc>
          <w:tcPr>
            <w:tcW w:w="2127" w:type="dxa"/>
            <w:vAlign w:val="center"/>
          </w:tcPr>
          <w:p w:rsidR="00B40A20" w:rsidRDefault="00B40A20" w:rsidP="00F8305B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1701" w:type="dxa"/>
            <w:vAlign w:val="center"/>
          </w:tcPr>
          <w:p w:rsidR="00B40A20" w:rsidRDefault="00EB601A" w:rsidP="00597CD8">
            <w:pPr>
              <w:ind w:firstLine="0"/>
              <w:jc w:val="center"/>
            </w:pPr>
            <w:r>
              <w:t>Cadrele didactice, elevi și părinți</w:t>
            </w:r>
          </w:p>
        </w:tc>
      </w:tr>
    </w:tbl>
    <w:p w:rsidR="00F064E2" w:rsidRDefault="00F064E2" w:rsidP="00134E2B">
      <w:pPr>
        <w:ind w:firstLine="0"/>
        <w:jc w:val="left"/>
        <w:rPr>
          <w:sz w:val="20"/>
          <w:szCs w:val="20"/>
        </w:rPr>
      </w:pPr>
    </w:p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Pr="00067F57">
        <w:rPr>
          <w:sz w:val="20"/>
          <w:szCs w:val="20"/>
        </w:rPr>
        <w:t>SECRETARUL CONSILIULUI DE ADMINISTRAȚIE</w:t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  <w:t xml:space="preserve"> PROF. ISTUDOR MIHAI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134E2B">
      <w:pgSz w:w="15840" w:h="12240" w:orient="landscape"/>
      <w:pgMar w:top="426" w:right="907" w:bottom="51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E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01C66"/>
    <w:multiLevelType w:val="hybridMultilevel"/>
    <w:tmpl w:val="6F5C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63EE4"/>
    <w:rsid w:val="000142F1"/>
    <w:rsid w:val="000217F7"/>
    <w:rsid w:val="000434CA"/>
    <w:rsid w:val="000527B2"/>
    <w:rsid w:val="00063EE4"/>
    <w:rsid w:val="000659FD"/>
    <w:rsid w:val="000662CB"/>
    <w:rsid w:val="000678F2"/>
    <w:rsid w:val="00067F57"/>
    <w:rsid w:val="000C3B7D"/>
    <w:rsid w:val="000C404D"/>
    <w:rsid w:val="000D0186"/>
    <w:rsid w:val="000D5B85"/>
    <w:rsid w:val="000E07B8"/>
    <w:rsid w:val="000E20E4"/>
    <w:rsid w:val="000F193F"/>
    <w:rsid w:val="000F2F1E"/>
    <w:rsid w:val="00101FBE"/>
    <w:rsid w:val="0010590F"/>
    <w:rsid w:val="001068C9"/>
    <w:rsid w:val="00131A3C"/>
    <w:rsid w:val="00134E2B"/>
    <w:rsid w:val="00135689"/>
    <w:rsid w:val="00143BE7"/>
    <w:rsid w:val="00160DBA"/>
    <w:rsid w:val="00161AE3"/>
    <w:rsid w:val="00163C6F"/>
    <w:rsid w:val="00163F2D"/>
    <w:rsid w:val="001663EF"/>
    <w:rsid w:val="00175584"/>
    <w:rsid w:val="001863C6"/>
    <w:rsid w:val="00190086"/>
    <w:rsid w:val="001A6456"/>
    <w:rsid w:val="001B1D9E"/>
    <w:rsid w:val="001B1F62"/>
    <w:rsid w:val="001B2459"/>
    <w:rsid w:val="001B40BA"/>
    <w:rsid w:val="001E4AD0"/>
    <w:rsid w:val="00213412"/>
    <w:rsid w:val="00213D01"/>
    <w:rsid w:val="00217131"/>
    <w:rsid w:val="00222165"/>
    <w:rsid w:val="00223281"/>
    <w:rsid w:val="00224F64"/>
    <w:rsid w:val="002276F5"/>
    <w:rsid w:val="0027150E"/>
    <w:rsid w:val="002747C5"/>
    <w:rsid w:val="002810FE"/>
    <w:rsid w:val="002A3CFB"/>
    <w:rsid w:val="002A7179"/>
    <w:rsid w:val="002C607F"/>
    <w:rsid w:val="002D0F06"/>
    <w:rsid w:val="002D212E"/>
    <w:rsid w:val="002D7633"/>
    <w:rsid w:val="002D766F"/>
    <w:rsid w:val="00311D20"/>
    <w:rsid w:val="003175C8"/>
    <w:rsid w:val="00325DEA"/>
    <w:rsid w:val="00327663"/>
    <w:rsid w:val="003478D5"/>
    <w:rsid w:val="00350BF2"/>
    <w:rsid w:val="0035238E"/>
    <w:rsid w:val="003547DF"/>
    <w:rsid w:val="0036333B"/>
    <w:rsid w:val="00365148"/>
    <w:rsid w:val="00374679"/>
    <w:rsid w:val="0037498D"/>
    <w:rsid w:val="00385DD5"/>
    <w:rsid w:val="0039098B"/>
    <w:rsid w:val="003A2545"/>
    <w:rsid w:val="003E13C2"/>
    <w:rsid w:val="00412DEA"/>
    <w:rsid w:val="0042680F"/>
    <w:rsid w:val="00427352"/>
    <w:rsid w:val="00441866"/>
    <w:rsid w:val="00450318"/>
    <w:rsid w:val="00511C2D"/>
    <w:rsid w:val="0052213D"/>
    <w:rsid w:val="00527A16"/>
    <w:rsid w:val="00536157"/>
    <w:rsid w:val="00546F2C"/>
    <w:rsid w:val="00550B7E"/>
    <w:rsid w:val="00561BF3"/>
    <w:rsid w:val="00590F8A"/>
    <w:rsid w:val="0059569C"/>
    <w:rsid w:val="005B4BF0"/>
    <w:rsid w:val="005B4CB1"/>
    <w:rsid w:val="005C6177"/>
    <w:rsid w:val="005D20EF"/>
    <w:rsid w:val="005E0842"/>
    <w:rsid w:val="005E78A4"/>
    <w:rsid w:val="006048C8"/>
    <w:rsid w:val="00605785"/>
    <w:rsid w:val="0061353B"/>
    <w:rsid w:val="00627E0B"/>
    <w:rsid w:val="00635953"/>
    <w:rsid w:val="00670223"/>
    <w:rsid w:val="0067350F"/>
    <w:rsid w:val="00674A88"/>
    <w:rsid w:val="006864CA"/>
    <w:rsid w:val="006904C3"/>
    <w:rsid w:val="006B2510"/>
    <w:rsid w:val="006C1CEF"/>
    <w:rsid w:val="006C52FF"/>
    <w:rsid w:val="006D6F6B"/>
    <w:rsid w:val="006D7E3E"/>
    <w:rsid w:val="006E7AA5"/>
    <w:rsid w:val="006F119B"/>
    <w:rsid w:val="006F25D3"/>
    <w:rsid w:val="006F64AA"/>
    <w:rsid w:val="007053F3"/>
    <w:rsid w:val="00713A13"/>
    <w:rsid w:val="00724A85"/>
    <w:rsid w:val="00746795"/>
    <w:rsid w:val="00746C0E"/>
    <w:rsid w:val="007500E1"/>
    <w:rsid w:val="00781986"/>
    <w:rsid w:val="00787E0C"/>
    <w:rsid w:val="007964D4"/>
    <w:rsid w:val="00797454"/>
    <w:rsid w:val="007A1C52"/>
    <w:rsid w:val="007A4C59"/>
    <w:rsid w:val="007A6A56"/>
    <w:rsid w:val="007B2F2A"/>
    <w:rsid w:val="007E17C0"/>
    <w:rsid w:val="007E1CAD"/>
    <w:rsid w:val="007F381E"/>
    <w:rsid w:val="007F39C6"/>
    <w:rsid w:val="007F3A05"/>
    <w:rsid w:val="00817F6A"/>
    <w:rsid w:val="00825B9A"/>
    <w:rsid w:val="008437EA"/>
    <w:rsid w:val="008522A8"/>
    <w:rsid w:val="008610AF"/>
    <w:rsid w:val="00861AA9"/>
    <w:rsid w:val="00871558"/>
    <w:rsid w:val="00872893"/>
    <w:rsid w:val="0087493F"/>
    <w:rsid w:val="00884869"/>
    <w:rsid w:val="00893B8B"/>
    <w:rsid w:val="008B0C0D"/>
    <w:rsid w:val="008B7274"/>
    <w:rsid w:val="008D2B94"/>
    <w:rsid w:val="008D43E7"/>
    <w:rsid w:val="008E09C9"/>
    <w:rsid w:val="008F0129"/>
    <w:rsid w:val="0093161A"/>
    <w:rsid w:val="00934FCD"/>
    <w:rsid w:val="00936C82"/>
    <w:rsid w:val="00945B7B"/>
    <w:rsid w:val="009515C8"/>
    <w:rsid w:val="00971E39"/>
    <w:rsid w:val="0098184B"/>
    <w:rsid w:val="00993ECC"/>
    <w:rsid w:val="009948BA"/>
    <w:rsid w:val="009A0970"/>
    <w:rsid w:val="009B2E73"/>
    <w:rsid w:val="009B3386"/>
    <w:rsid w:val="009E437D"/>
    <w:rsid w:val="00A34129"/>
    <w:rsid w:val="00A35ADB"/>
    <w:rsid w:val="00A41FDF"/>
    <w:rsid w:val="00A56993"/>
    <w:rsid w:val="00A71E19"/>
    <w:rsid w:val="00A90DA1"/>
    <w:rsid w:val="00A97947"/>
    <w:rsid w:val="00AA42AF"/>
    <w:rsid w:val="00AB534E"/>
    <w:rsid w:val="00AC2D97"/>
    <w:rsid w:val="00AD122C"/>
    <w:rsid w:val="00AD5A60"/>
    <w:rsid w:val="00AE0451"/>
    <w:rsid w:val="00AE2FAF"/>
    <w:rsid w:val="00AF5D40"/>
    <w:rsid w:val="00B02AD6"/>
    <w:rsid w:val="00B10073"/>
    <w:rsid w:val="00B25A0F"/>
    <w:rsid w:val="00B272F8"/>
    <w:rsid w:val="00B40A20"/>
    <w:rsid w:val="00B46B40"/>
    <w:rsid w:val="00B47444"/>
    <w:rsid w:val="00B47CA2"/>
    <w:rsid w:val="00B47EEA"/>
    <w:rsid w:val="00B50ADA"/>
    <w:rsid w:val="00B52908"/>
    <w:rsid w:val="00B7393B"/>
    <w:rsid w:val="00B76A2D"/>
    <w:rsid w:val="00B82D9E"/>
    <w:rsid w:val="00B900C5"/>
    <w:rsid w:val="00B93963"/>
    <w:rsid w:val="00B95A82"/>
    <w:rsid w:val="00B95B9D"/>
    <w:rsid w:val="00BA7505"/>
    <w:rsid w:val="00BC10C5"/>
    <w:rsid w:val="00BD7285"/>
    <w:rsid w:val="00BE633A"/>
    <w:rsid w:val="00BF5ECE"/>
    <w:rsid w:val="00C052D6"/>
    <w:rsid w:val="00C05C95"/>
    <w:rsid w:val="00C0685E"/>
    <w:rsid w:val="00C12C7D"/>
    <w:rsid w:val="00C1592F"/>
    <w:rsid w:val="00C22ED8"/>
    <w:rsid w:val="00C30114"/>
    <w:rsid w:val="00C33F5C"/>
    <w:rsid w:val="00C54DA3"/>
    <w:rsid w:val="00C63CA7"/>
    <w:rsid w:val="00C91110"/>
    <w:rsid w:val="00C93304"/>
    <w:rsid w:val="00C94609"/>
    <w:rsid w:val="00CA00A1"/>
    <w:rsid w:val="00CA586A"/>
    <w:rsid w:val="00CA71AF"/>
    <w:rsid w:val="00CB12E2"/>
    <w:rsid w:val="00CB4A20"/>
    <w:rsid w:val="00CC19B0"/>
    <w:rsid w:val="00CD4D31"/>
    <w:rsid w:val="00CE3EE9"/>
    <w:rsid w:val="00CE53CB"/>
    <w:rsid w:val="00CF2596"/>
    <w:rsid w:val="00D02101"/>
    <w:rsid w:val="00D038C5"/>
    <w:rsid w:val="00D15B2E"/>
    <w:rsid w:val="00D245C3"/>
    <w:rsid w:val="00D319D6"/>
    <w:rsid w:val="00D44060"/>
    <w:rsid w:val="00D672BF"/>
    <w:rsid w:val="00D72EE6"/>
    <w:rsid w:val="00D961F8"/>
    <w:rsid w:val="00D97A30"/>
    <w:rsid w:val="00DA54BA"/>
    <w:rsid w:val="00DB0273"/>
    <w:rsid w:val="00DB4D4B"/>
    <w:rsid w:val="00DC7CF9"/>
    <w:rsid w:val="00DD4052"/>
    <w:rsid w:val="00DD6017"/>
    <w:rsid w:val="00DE0FC0"/>
    <w:rsid w:val="00DE42CA"/>
    <w:rsid w:val="00DE539A"/>
    <w:rsid w:val="00DF2ECB"/>
    <w:rsid w:val="00E045CB"/>
    <w:rsid w:val="00E13F05"/>
    <w:rsid w:val="00E16ABC"/>
    <w:rsid w:val="00E27F46"/>
    <w:rsid w:val="00E45504"/>
    <w:rsid w:val="00E642AD"/>
    <w:rsid w:val="00E65636"/>
    <w:rsid w:val="00E877EB"/>
    <w:rsid w:val="00E96F8A"/>
    <w:rsid w:val="00E97636"/>
    <w:rsid w:val="00EA067A"/>
    <w:rsid w:val="00EB21B6"/>
    <w:rsid w:val="00EB601A"/>
    <w:rsid w:val="00ED5464"/>
    <w:rsid w:val="00ED57AA"/>
    <w:rsid w:val="00EE03B5"/>
    <w:rsid w:val="00EF104C"/>
    <w:rsid w:val="00EF1FFB"/>
    <w:rsid w:val="00EF28A7"/>
    <w:rsid w:val="00EF3012"/>
    <w:rsid w:val="00F05E6D"/>
    <w:rsid w:val="00F064E2"/>
    <w:rsid w:val="00F12F5F"/>
    <w:rsid w:val="00F1324F"/>
    <w:rsid w:val="00F15616"/>
    <w:rsid w:val="00F26F1E"/>
    <w:rsid w:val="00F37AA9"/>
    <w:rsid w:val="00F429CA"/>
    <w:rsid w:val="00F54A57"/>
    <w:rsid w:val="00F57877"/>
    <w:rsid w:val="00F70391"/>
    <w:rsid w:val="00F81CF2"/>
    <w:rsid w:val="00F8305B"/>
    <w:rsid w:val="00F97DE0"/>
    <w:rsid w:val="00FC144D"/>
    <w:rsid w:val="00FC35D9"/>
    <w:rsid w:val="00FD02E8"/>
    <w:rsid w:val="00FD7D7A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2018-09-27T08:47:00Z</cp:lastPrinted>
  <dcterms:created xsi:type="dcterms:W3CDTF">2018-09-26T12:21:00Z</dcterms:created>
  <dcterms:modified xsi:type="dcterms:W3CDTF">2018-09-27T12:46:00Z</dcterms:modified>
</cp:coreProperties>
</file>