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B7" w:rsidRPr="007217AB" w:rsidRDefault="007217AB" w:rsidP="003A4CB7">
      <w:pPr>
        <w:pStyle w:val="msonospacing0"/>
        <w:spacing w:line="276" w:lineRule="auto"/>
        <w:jc w:val="center"/>
        <w:rPr>
          <w:rFonts w:ascii="Courier New" w:hAnsi="Courier New" w:cs="Courier New"/>
          <w:b/>
        </w:rPr>
      </w:pPr>
      <w:r w:rsidRPr="007217AB">
        <w:rPr>
          <w:rStyle w:val="Strong"/>
          <w:rFonts w:ascii="Courier New" w:hAnsi="Courier New" w:cs="Courier New"/>
        </w:rPr>
        <w:t xml:space="preserve">EXTRAS </w:t>
      </w:r>
      <w:proofErr w:type="gramStart"/>
      <w:r w:rsidRPr="007217AB">
        <w:rPr>
          <w:rStyle w:val="Strong"/>
          <w:rFonts w:ascii="Courier New" w:hAnsi="Courier New" w:cs="Courier New"/>
        </w:rPr>
        <w:t xml:space="preserve">DIN  </w:t>
      </w:r>
      <w:r w:rsidR="003A4CB7" w:rsidRPr="007217AB">
        <w:rPr>
          <w:rStyle w:val="Strong"/>
          <w:rFonts w:ascii="Courier New" w:hAnsi="Courier New" w:cs="Courier New"/>
        </w:rPr>
        <w:t>ORDIN</w:t>
      </w:r>
      <w:proofErr w:type="gramEnd"/>
      <w:r w:rsidR="003A4CB7" w:rsidRPr="007217AB">
        <w:rPr>
          <w:rStyle w:val="Strong"/>
          <w:rFonts w:ascii="Courier New" w:hAnsi="Courier New" w:cs="Courier New"/>
        </w:rPr>
        <w:t xml:space="preserve"> Nr. 5.447</w:t>
      </w:r>
      <w:r w:rsidRPr="007217AB">
        <w:rPr>
          <w:rStyle w:val="Strong"/>
          <w:rFonts w:ascii="Courier New" w:hAnsi="Courier New" w:cs="Courier New"/>
        </w:rPr>
        <w:t xml:space="preserve">/ </w:t>
      </w:r>
      <w:r w:rsidRPr="007217AB">
        <w:rPr>
          <w:rFonts w:ascii="Courier New" w:hAnsi="Courier New" w:cs="Courier New"/>
          <w:b/>
        </w:rPr>
        <w:t>31 august 2020</w:t>
      </w:r>
      <w:r w:rsidR="003A4CB7" w:rsidRPr="007217AB">
        <w:rPr>
          <w:rFonts w:ascii="Courier New" w:hAnsi="Courier New" w:cs="Courier New"/>
          <w:b/>
          <w:bCs/>
        </w:rPr>
        <w:br/>
      </w:r>
      <w:proofErr w:type="spellStart"/>
      <w:r w:rsidR="003A4CB7" w:rsidRPr="007217AB">
        <w:rPr>
          <w:rStyle w:val="Strong"/>
          <w:rFonts w:ascii="Courier New" w:hAnsi="Courier New" w:cs="Courier New"/>
        </w:rPr>
        <w:t>privind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="003A4CB7" w:rsidRPr="007217AB">
        <w:rPr>
          <w:rStyle w:val="Strong"/>
          <w:rFonts w:ascii="Courier New" w:hAnsi="Courier New" w:cs="Courier New"/>
        </w:rPr>
        <w:t>aprobarea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="003A4CB7" w:rsidRPr="007217AB">
        <w:rPr>
          <w:rStyle w:val="Strong"/>
          <w:rFonts w:ascii="Courier New" w:hAnsi="Courier New" w:cs="Courier New"/>
        </w:rPr>
        <w:t>Regulamentului-cadru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de </w:t>
      </w:r>
      <w:proofErr w:type="spellStart"/>
      <w:r w:rsidR="003A4CB7" w:rsidRPr="007217AB">
        <w:rPr>
          <w:rStyle w:val="Strong"/>
          <w:rFonts w:ascii="Courier New" w:hAnsi="Courier New" w:cs="Courier New"/>
        </w:rPr>
        <w:t>organizare</w:t>
      </w:r>
      <w:proofErr w:type="spellEnd"/>
      <w:r w:rsidR="003A4CB7" w:rsidRPr="007217AB">
        <w:rPr>
          <w:rStyle w:val="Strong"/>
          <w:rFonts w:ascii="Courier New" w:hAnsi="Courier New" w:cs="Courier New"/>
        </w:rPr>
        <w:t xml:space="preserve"> </w:t>
      </w:r>
    </w:p>
    <w:p w:rsidR="003A4CB7" w:rsidRDefault="003A4CB7" w:rsidP="003A4CB7">
      <w:pPr>
        <w:pStyle w:val="msonospacing0"/>
        <w:spacing w:line="276" w:lineRule="auto"/>
        <w:jc w:val="center"/>
        <w:rPr>
          <w:rStyle w:val="Strong"/>
          <w:rFonts w:ascii="Courier New" w:hAnsi="Courier New" w:cs="Courier New"/>
        </w:rPr>
      </w:pPr>
      <w:proofErr w:type="spellStart"/>
      <w:proofErr w:type="gramStart"/>
      <w:r w:rsidRPr="007217AB">
        <w:rPr>
          <w:rStyle w:val="Strong"/>
          <w:rFonts w:ascii="Courier New" w:hAnsi="Courier New" w:cs="Courier New"/>
        </w:rPr>
        <w:t>si</w:t>
      </w:r>
      <w:proofErr w:type="spellEnd"/>
      <w:proofErr w:type="gramEnd"/>
      <w:r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Pr="007217AB">
        <w:rPr>
          <w:rStyle w:val="Strong"/>
          <w:rFonts w:ascii="Courier New" w:hAnsi="Courier New" w:cs="Courier New"/>
        </w:rPr>
        <w:t>functionare</w:t>
      </w:r>
      <w:proofErr w:type="spellEnd"/>
      <w:r w:rsidRPr="007217AB">
        <w:rPr>
          <w:rStyle w:val="Strong"/>
          <w:rFonts w:ascii="Courier New" w:hAnsi="Courier New" w:cs="Courier New"/>
        </w:rPr>
        <w:t xml:space="preserve"> a </w:t>
      </w:r>
      <w:proofErr w:type="spellStart"/>
      <w:r w:rsidRPr="007217AB">
        <w:rPr>
          <w:rStyle w:val="Strong"/>
          <w:rFonts w:ascii="Courier New" w:hAnsi="Courier New" w:cs="Courier New"/>
        </w:rPr>
        <w:t>unitatilor</w:t>
      </w:r>
      <w:proofErr w:type="spellEnd"/>
      <w:r w:rsidRPr="007217AB">
        <w:rPr>
          <w:rStyle w:val="Strong"/>
          <w:rFonts w:ascii="Courier New" w:hAnsi="Courier New" w:cs="Courier New"/>
        </w:rPr>
        <w:t xml:space="preserve"> de </w:t>
      </w:r>
      <w:proofErr w:type="spellStart"/>
      <w:r w:rsidRPr="007217AB">
        <w:rPr>
          <w:rStyle w:val="Strong"/>
          <w:rFonts w:ascii="Courier New" w:hAnsi="Courier New" w:cs="Courier New"/>
        </w:rPr>
        <w:t>invatamant</w:t>
      </w:r>
      <w:proofErr w:type="spellEnd"/>
      <w:r w:rsidRP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Pr="007217AB">
        <w:rPr>
          <w:rStyle w:val="Strong"/>
          <w:rFonts w:ascii="Courier New" w:hAnsi="Courier New" w:cs="Courier New"/>
        </w:rPr>
        <w:t>preuniversitar</w:t>
      </w:r>
      <w:proofErr w:type="spellEnd"/>
      <w:r w:rsidR="007217AB">
        <w:rPr>
          <w:rStyle w:val="Strong"/>
          <w:rFonts w:ascii="Courier New" w:hAnsi="Courier New" w:cs="Courier New"/>
        </w:rPr>
        <w:t xml:space="preserve">, cu </w:t>
      </w:r>
      <w:proofErr w:type="spellStart"/>
      <w:r w:rsidR="007217AB">
        <w:rPr>
          <w:rStyle w:val="Strong"/>
          <w:rFonts w:ascii="Courier New" w:hAnsi="Courier New" w:cs="Courier New"/>
        </w:rPr>
        <w:t>modificările</w:t>
      </w:r>
      <w:proofErr w:type="spellEnd"/>
      <w:r w:rsid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="007217AB">
        <w:rPr>
          <w:rStyle w:val="Strong"/>
          <w:rFonts w:ascii="Courier New" w:hAnsi="Courier New" w:cs="Courier New"/>
        </w:rPr>
        <w:t>șicompletările</w:t>
      </w:r>
      <w:proofErr w:type="spellEnd"/>
      <w:r w:rsidR="007217AB">
        <w:rPr>
          <w:rStyle w:val="Strong"/>
          <w:rFonts w:ascii="Courier New" w:hAnsi="Courier New" w:cs="Courier New"/>
        </w:rPr>
        <w:t xml:space="preserve"> </w:t>
      </w:r>
      <w:proofErr w:type="spellStart"/>
      <w:r w:rsidR="007217AB">
        <w:rPr>
          <w:rStyle w:val="Strong"/>
          <w:rFonts w:ascii="Courier New" w:hAnsi="Courier New" w:cs="Courier New"/>
        </w:rPr>
        <w:t>ulterioare</w:t>
      </w:r>
      <w:proofErr w:type="spellEnd"/>
    </w:p>
    <w:p w:rsidR="003A4CB7" w:rsidRDefault="007217AB">
      <w:pPr>
        <w:rPr>
          <w:rStyle w:val="Strong"/>
          <w:rFonts w:ascii="Courier New" w:hAnsi="Courier New" w:cs="Courier New"/>
          <w:sz w:val="24"/>
          <w:szCs w:val="24"/>
        </w:rPr>
      </w:pPr>
      <w:r>
        <w:rPr>
          <w:rStyle w:val="Strong"/>
          <w:rFonts w:ascii="Courier New" w:hAnsi="Courier New" w:cs="Courier New"/>
          <w:sz w:val="24"/>
          <w:szCs w:val="24"/>
        </w:rPr>
        <w:tab/>
      </w:r>
    </w:p>
    <w:p w:rsidR="007217AB" w:rsidRDefault="007217AB">
      <w:pPr>
        <w:rPr>
          <w:rStyle w:val="Strong"/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217AB" w:rsidRDefault="007217AB">
      <w:pPr>
        <w:rPr>
          <w:rStyle w:val="Strong"/>
          <w:rFonts w:ascii="Courier New" w:hAnsi="Courier New" w:cs="Courier New"/>
          <w:sz w:val="24"/>
          <w:szCs w:val="24"/>
        </w:rPr>
      </w:pPr>
    </w:p>
    <w:p w:rsidR="007217AB" w:rsidRDefault="007217AB" w:rsidP="007217AB">
      <w:pPr>
        <w:jc w:val="center"/>
        <w:rPr>
          <w:rStyle w:val="Strong"/>
          <w:rFonts w:ascii="Courier New" w:hAnsi="Courier New" w:cs="Courier New"/>
          <w:sz w:val="24"/>
          <w:szCs w:val="24"/>
        </w:rPr>
      </w:pPr>
      <w:r>
        <w:rPr>
          <w:rStyle w:val="Strong"/>
          <w:rFonts w:ascii="Courier New" w:hAnsi="Courier New" w:cs="Courier New"/>
          <w:sz w:val="24"/>
          <w:szCs w:val="24"/>
        </w:rPr>
        <w:t xml:space="preserve">INTERDICȚII PRIVIND </w:t>
      </w:r>
    </w:p>
    <w:p w:rsidR="007217AB" w:rsidRDefault="007217AB" w:rsidP="007217AB">
      <w:pPr>
        <w:jc w:val="center"/>
        <w:rPr>
          <w:rStyle w:val="Strong"/>
          <w:rFonts w:ascii="Courier New" w:hAnsi="Courier New" w:cs="Courier New"/>
          <w:sz w:val="24"/>
          <w:szCs w:val="24"/>
        </w:rPr>
      </w:pPr>
      <w:r>
        <w:rPr>
          <w:rStyle w:val="Strong"/>
          <w:rFonts w:ascii="Courier New" w:hAnsi="Courier New" w:cs="Courier New"/>
          <w:sz w:val="24"/>
          <w:szCs w:val="24"/>
        </w:rPr>
        <w:t>COLECTAREA ȘI OPERAREA CU FONDURI DE CĂTRE CADRE DIDACTICE ȘI ELEVI</w:t>
      </w:r>
    </w:p>
    <w:p w:rsidR="007217AB" w:rsidRDefault="007217AB">
      <w:pPr>
        <w:rPr>
          <w:rStyle w:val="Strong"/>
          <w:rFonts w:ascii="Courier New" w:hAnsi="Courier New" w:cs="Courier New"/>
          <w:sz w:val="24"/>
          <w:szCs w:val="24"/>
        </w:rPr>
      </w:pPr>
    </w:p>
    <w:p w:rsidR="007217AB" w:rsidRPr="003A4CB7" w:rsidRDefault="007217AB">
      <w:pPr>
        <w:rPr>
          <w:rStyle w:val="Strong"/>
          <w:rFonts w:ascii="Courier New" w:hAnsi="Courier New" w:cs="Courier New"/>
          <w:sz w:val="24"/>
          <w:szCs w:val="24"/>
        </w:rPr>
      </w:pPr>
    </w:p>
    <w:p w:rsidR="007217AB" w:rsidRDefault="003A4CB7">
      <w:pPr>
        <w:rPr>
          <w:rFonts w:ascii="Courier New" w:hAnsi="Courier New" w:cs="Courier New"/>
          <w:sz w:val="24"/>
          <w:szCs w:val="24"/>
        </w:rPr>
      </w:pPr>
      <w:r w:rsidRPr="003A4CB7">
        <w:rPr>
          <w:rStyle w:val="Strong"/>
          <w:rFonts w:ascii="Courier New" w:hAnsi="Courier New" w:cs="Courier New"/>
          <w:sz w:val="24"/>
          <w:szCs w:val="24"/>
        </w:rPr>
        <w:t>Art. 168</w:t>
      </w:r>
      <w:r w:rsidRPr="003A4CB7">
        <w:rPr>
          <w:rFonts w:ascii="Courier New" w:hAnsi="Courier New" w:cs="Courier New"/>
          <w:sz w:val="24"/>
          <w:szCs w:val="24"/>
        </w:rPr>
        <w:t xml:space="preserve">. -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Comitetul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parinti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pe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grupa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/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clasa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3A4CB7">
        <w:rPr>
          <w:rFonts w:ascii="Courier New" w:hAnsi="Courier New" w:cs="Courier New"/>
          <w:sz w:val="24"/>
          <w:szCs w:val="24"/>
        </w:rPr>
        <w:t>are</w:t>
      </w:r>
      <w:proofErr w:type="gram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urmatoarele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atributii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:</w:t>
      </w:r>
    </w:p>
    <w:p w:rsidR="0030314C" w:rsidRPr="003A4CB7" w:rsidRDefault="003A4CB7">
      <w:pPr>
        <w:rPr>
          <w:rFonts w:ascii="Courier New" w:hAnsi="Courier New" w:cs="Courier New"/>
          <w:sz w:val="24"/>
          <w:szCs w:val="24"/>
        </w:rPr>
      </w:pPr>
      <w:r w:rsidRPr="003A4CB7">
        <w:rPr>
          <w:rFonts w:ascii="Courier New" w:hAnsi="Courier New" w:cs="Courier New"/>
          <w:sz w:val="24"/>
          <w:szCs w:val="24"/>
        </w:rPr>
        <w:t xml:space="preserve">   h) </w:t>
      </w:r>
      <w:proofErr w:type="spellStart"/>
      <w:proofErr w:type="gramStart"/>
      <w:r w:rsidRPr="003A4CB7">
        <w:rPr>
          <w:rFonts w:ascii="Courier New" w:hAnsi="Courier New" w:cs="Courier New"/>
          <w:sz w:val="24"/>
          <w:szCs w:val="24"/>
        </w:rPr>
        <w:t>prezinta</w:t>
      </w:r>
      <w:proofErr w:type="spellEnd"/>
      <w:proofErr w:type="gramEnd"/>
      <w:r w:rsidRPr="003A4CB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semestrial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adunarii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generale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parintilor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justificarea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utilizarii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fondurilor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alocate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daca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acestea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exista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.</w:t>
      </w:r>
    </w:p>
    <w:p w:rsidR="003A4CB7" w:rsidRPr="003A4CB7" w:rsidRDefault="003A4CB7">
      <w:pPr>
        <w:rPr>
          <w:rFonts w:ascii="Courier New" w:hAnsi="Courier New" w:cs="Courier New"/>
          <w:sz w:val="24"/>
          <w:szCs w:val="24"/>
        </w:rPr>
      </w:pPr>
    </w:p>
    <w:p w:rsidR="003A4CB7" w:rsidRPr="003A4CB7" w:rsidRDefault="003A4CB7">
      <w:pPr>
        <w:rPr>
          <w:rFonts w:ascii="Courier New" w:hAnsi="Courier New" w:cs="Courier New"/>
          <w:sz w:val="24"/>
          <w:szCs w:val="24"/>
        </w:rPr>
      </w:pPr>
      <w:r w:rsidRPr="003A4CB7">
        <w:rPr>
          <w:rStyle w:val="Strong"/>
          <w:rFonts w:ascii="Courier New" w:hAnsi="Courier New" w:cs="Courier New"/>
          <w:sz w:val="24"/>
          <w:szCs w:val="24"/>
        </w:rPr>
        <w:t>Art. 170.</w:t>
      </w:r>
      <w:r w:rsidRPr="003A4CB7">
        <w:rPr>
          <w:rFonts w:ascii="Courier New" w:hAnsi="Courier New" w:cs="Courier New"/>
          <w:sz w:val="24"/>
          <w:szCs w:val="24"/>
        </w:rPr>
        <w:t xml:space="preserve"> </w:t>
      </w:r>
      <w:r w:rsidR="007217AB">
        <w:rPr>
          <w:rFonts w:ascii="Courier New" w:hAnsi="Courier New" w:cs="Courier New"/>
          <w:sz w:val="24"/>
          <w:szCs w:val="24"/>
        </w:rPr>
        <w:t>–</w:t>
      </w:r>
      <w:r w:rsidRPr="003A4CB7">
        <w:rPr>
          <w:rFonts w:ascii="Courier New" w:hAnsi="Courier New" w:cs="Courier New"/>
          <w:sz w:val="24"/>
          <w:szCs w:val="24"/>
        </w:rPr>
        <w:t xml:space="preserve">   (3) Este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interzisa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constituie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abatere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disciplinara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implicarea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copiilor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/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elevilor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sau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personalului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din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unitatea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invatamant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strangerea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/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sau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gestionarea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fondurilor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.</w:t>
      </w:r>
    </w:p>
    <w:p w:rsidR="003A4CB7" w:rsidRPr="003A4CB7" w:rsidRDefault="003A4CB7">
      <w:pPr>
        <w:rPr>
          <w:rFonts w:ascii="Courier New" w:hAnsi="Courier New" w:cs="Courier New"/>
          <w:sz w:val="24"/>
          <w:szCs w:val="24"/>
        </w:rPr>
      </w:pPr>
    </w:p>
    <w:p w:rsidR="003A4CB7" w:rsidRPr="003A4CB7" w:rsidRDefault="003A4CB7">
      <w:pPr>
        <w:rPr>
          <w:sz w:val="24"/>
          <w:szCs w:val="24"/>
        </w:rPr>
      </w:pPr>
      <w:r w:rsidRPr="003A4CB7">
        <w:rPr>
          <w:rStyle w:val="Strong"/>
          <w:rFonts w:ascii="Courier New" w:hAnsi="Courier New" w:cs="Courier New"/>
          <w:sz w:val="24"/>
          <w:szCs w:val="24"/>
        </w:rPr>
        <w:t>Art. 185.</w:t>
      </w:r>
      <w:r w:rsidRPr="003A4CB7">
        <w:rPr>
          <w:rFonts w:ascii="Courier New" w:hAnsi="Courier New" w:cs="Courier New"/>
          <w:sz w:val="24"/>
          <w:szCs w:val="24"/>
        </w:rPr>
        <w:t xml:space="preserve"> - Se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interzice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constituirea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fonduri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de protocol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sau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3A4CB7">
        <w:rPr>
          <w:rFonts w:ascii="Courier New" w:hAnsi="Courier New" w:cs="Courier New"/>
          <w:sz w:val="24"/>
          <w:szCs w:val="24"/>
        </w:rPr>
        <w:t>a</w:t>
      </w:r>
      <w:proofErr w:type="gram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oricarui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alt fond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destinat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derularii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examenelor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/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evaluarilor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4CB7">
        <w:rPr>
          <w:rFonts w:ascii="Courier New" w:hAnsi="Courier New" w:cs="Courier New"/>
          <w:sz w:val="24"/>
          <w:szCs w:val="24"/>
        </w:rPr>
        <w:t>nationale</w:t>
      </w:r>
      <w:proofErr w:type="spellEnd"/>
      <w:r w:rsidRPr="003A4CB7">
        <w:rPr>
          <w:rFonts w:ascii="Courier New" w:hAnsi="Courier New" w:cs="Courier New"/>
          <w:sz w:val="24"/>
          <w:szCs w:val="24"/>
        </w:rPr>
        <w:t>.</w:t>
      </w:r>
    </w:p>
    <w:sectPr w:rsidR="003A4CB7" w:rsidRPr="003A4CB7" w:rsidSect="003A4CB7">
      <w:pgSz w:w="12240" w:h="15840"/>
      <w:pgMar w:top="709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7"/>
    <w:rsid w:val="0030314C"/>
    <w:rsid w:val="003A4CB7"/>
    <w:rsid w:val="007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CB7"/>
    <w:rPr>
      <w:b/>
      <w:bCs/>
    </w:rPr>
  </w:style>
  <w:style w:type="paragraph" w:customStyle="1" w:styleId="msonospacing0">
    <w:name w:val="msonospacing0"/>
    <w:basedOn w:val="Normal"/>
    <w:rsid w:val="003A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CB7"/>
    <w:rPr>
      <w:b/>
      <w:bCs/>
    </w:rPr>
  </w:style>
  <w:style w:type="paragraph" w:customStyle="1" w:styleId="msonospacing0">
    <w:name w:val="msonospacing0"/>
    <w:basedOn w:val="Normal"/>
    <w:rsid w:val="003A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2022-02-23T07:32:00Z</dcterms:created>
  <dcterms:modified xsi:type="dcterms:W3CDTF">2022-02-23T07:40:00Z</dcterms:modified>
</cp:coreProperties>
</file>