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2E" w:rsidRDefault="00796B2E" w:rsidP="00796B2E">
      <w:pPr>
        <w:pStyle w:val="NormalWeb"/>
        <w:rPr>
          <w:rFonts w:ascii="Courier New" w:hAnsi="Courier New" w:cs="Courier New"/>
          <w:sz w:val="20"/>
          <w:szCs w:val="20"/>
        </w:rPr>
      </w:pPr>
    </w:p>
    <w:p w:rsidR="00796B2E" w:rsidRDefault="00796B2E" w:rsidP="00796B2E">
      <w:pPr>
        <w:pStyle w:val="NormalWeb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6600"/>
          <w:sz w:val="20"/>
          <w:szCs w:val="20"/>
        </w:rPr>
        <w:t>CALENDARUL</w:t>
      </w:r>
      <w:r>
        <w:rPr>
          <w:rFonts w:ascii="Courier New" w:hAnsi="Courier New" w:cs="Courier New"/>
          <w:b/>
          <w:bCs/>
          <w:color w:val="006600"/>
          <w:sz w:val="20"/>
          <w:szCs w:val="20"/>
        </w:rPr>
        <w:br/>
      </w:r>
      <w:proofErr w:type="spellStart"/>
      <w:r>
        <w:rPr>
          <w:rFonts w:ascii="Courier New" w:hAnsi="Courier New" w:cs="Courier New"/>
          <w:b/>
          <w:bCs/>
          <w:color w:val="006600"/>
          <w:sz w:val="20"/>
          <w:szCs w:val="20"/>
        </w:rPr>
        <w:t>examenului</w:t>
      </w:r>
      <w:proofErr w:type="spellEnd"/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 national de </w:t>
      </w:r>
      <w:proofErr w:type="spellStart"/>
      <w:r>
        <w:rPr>
          <w:rFonts w:ascii="Courier New" w:hAnsi="Courier New" w:cs="Courier New"/>
          <w:b/>
          <w:bCs/>
          <w:color w:val="006600"/>
          <w:sz w:val="20"/>
          <w:szCs w:val="20"/>
        </w:rPr>
        <w:t>bacalaureat</w:t>
      </w:r>
      <w:proofErr w:type="spellEnd"/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 - 2023</w:t>
      </w:r>
    </w:p>
    <w:p w:rsidR="00796B2E" w:rsidRDefault="00796B2E" w:rsidP="00796B2E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6600"/>
          <w:sz w:val="20"/>
          <w:szCs w:val="20"/>
        </w:rPr>
        <w:t> </w:t>
      </w:r>
    </w:p>
    <w:p w:rsidR="00796B2E" w:rsidRDefault="00796B2E" w:rsidP="00796B2E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6600"/>
          <w:sz w:val="20"/>
          <w:szCs w:val="20"/>
        </w:rPr>
        <w:t> </w:t>
      </w:r>
    </w:p>
    <w:p w:rsidR="00796B2E" w:rsidRDefault="00796B2E" w:rsidP="00796B2E">
      <w:pPr>
        <w:pStyle w:val="NormalWeb"/>
        <w:spacing w:after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b/>
          <w:bCs/>
          <w:color w:val="006600"/>
          <w:sz w:val="20"/>
          <w:szCs w:val="20"/>
        </w:rPr>
        <w:t>Sesiunea</w:t>
      </w:r>
      <w:proofErr w:type="spellEnd"/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6600"/>
          <w:sz w:val="20"/>
          <w:szCs w:val="20"/>
        </w:rPr>
        <w:t>iunie-iulie</w:t>
      </w:r>
      <w:proofErr w:type="spellEnd"/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 2023</w:t>
      </w:r>
      <w:r>
        <w:rPr>
          <w:rFonts w:ascii="Courier New" w:hAnsi="Courier New" w:cs="Courier New"/>
          <w:b/>
          <w:bCs/>
          <w:color w:val="006600"/>
          <w:sz w:val="20"/>
          <w:szCs w:val="20"/>
        </w:rPr>
        <w:br/>
      </w:r>
    </w:p>
    <w:p w:rsidR="00796B2E" w:rsidRDefault="00796B2E" w:rsidP="00796B2E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6600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6719"/>
      </w:tblGrid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29 mai-7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iunie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Inscrierea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candidatilor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la prima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sesiune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examen</w:t>
            </w:r>
            <w:proofErr w:type="spellEnd"/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iunie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Incheierea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cursurilor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pentru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clasa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a XII-a/a XIII-a</w:t>
            </w:r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12-14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iunie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Evaluarea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competentelor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lingvistice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comunicare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orala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romana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A</w:t>
            </w:r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14-15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iunie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Evaluarea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competentelor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lingvistice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comunicare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orala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materna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B</w:t>
            </w:r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14-16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iunie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Evaluarea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competentelor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digitale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D</w:t>
            </w:r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19-21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iunie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Evaluarea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competentelor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lingvistice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intr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-o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circulatie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internationala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C</w:t>
            </w:r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26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iunie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literatura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romana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E.a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scrisa</w:t>
            </w:r>
            <w:proofErr w:type="spellEnd"/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27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iunie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obligatorie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profilului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E.c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scrisa</w:t>
            </w:r>
            <w:proofErr w:type="spellEnd"/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iunie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alegere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profilului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specializarii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E.d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scrisa</w:t>
            </w:r>
            <w:proofErr w:type="spellEnd"/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29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iunie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literatura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materna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E.b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scrisa</w:t>
            </w:r>
            <w:proofErr w:type="spellEnd"/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iulie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Afisarea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rezultatelor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probele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scrise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pana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ora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12.00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depunerea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contestatiilor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intervalul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orar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12.00-18.00</w:t>
            </w:r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4-6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iulie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Rezolvarea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contestatiilor</w:t>
            </w:r>
            <w:proofErr w:type="spellEnd"/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iulie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Afisarea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rezultatelor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finale</w:t>
            </w:r>
          </w:p>
        </w:tc>
      </w:tr>
    </w:tbl>
    <w:p w:rsidR="00796B2E" w:rsidRDefault="00796B2E" w:rsidP="00796B2E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6600"/>
          <w:sz w:val="20"/>
          <w:szCs w:val="20"/>
        </w:rPr>
        <w:br/>
        <w:t> </w:t>
      </w:r>
    </w:p>
    <w:p w:rsidR="00796B2E" w:rsidRDefault="00796B2E" w:rsidP="00796B2E">
      <w:pPr>
        <w:pStyle w:val="NormalWeb"/>
        <w:spacing w:after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b/>
          <w:bCs/>
          <w:color w:val="006600"/>
          <w:sz w:val="20"/>
          <w:szCs w:val="20"/>
        </w:rPr>
        <w:t>Sesiunea</w:t>
      </w:r>
      <w:proofErr w:type="spellEnd"/>
      <w:r>
        <w:rPr>
          <w:rFonts w:ascii="Courier New" w:hAnsi="Courier New" w:cs="Courier New"/>
          <w:b/>
          <w:bCs/>
          <w:color w:val="006600"/>
          <w:sz w:val="20"/>
          <w:szCs w:val="20"/>
        </w:rPr>
        <w:t xml:space="preserve"> august 2023</w:t>
      </w:r>
      <w:r>
        <w:rPr>
          <w:rFonts w:ascii="Courier New" w:hAnsi="Courier New" w:cs="Courier New"/>
          <w:b/>
          <w:bCs/>
          <w:color w:val="006600"/>
          <w:sz w:val="20"/>
          <w:szCs w:val="20"/>
        </w:rPr>
        <w:br/>
      </w:r>
    </w:p>
    <w:p w:rsidR="00796B2E" w:rsidRDefault="00796B2E" w:rsidP="00796B2E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006600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6719"/>
      </w:tblGrid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17-24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iulie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Inscrierea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candidatilor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la 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doua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sesiune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examen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inclusiv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candidatilor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care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au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promovat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examenele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corigente</w:t>
            </w:r>
            <w:proofErr w:type="spellEnd"/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7-8 august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Evaluarea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competentelor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lingvistice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comunicare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orala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romana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A</w:t>
            </w:r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8 august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Evaluarea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competentelor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lingvistice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comunicare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orala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materna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B</w:t>
            </w:r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9 august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Evaluarea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competentelor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digitale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D</w:t>
            </w:r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10-11 august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Evaluarea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competentelor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lingvistice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intr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-o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circulatie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internationala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C</w:t>
            </w:r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16 august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literatura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romana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E.a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scrisa</w:t>
            </w:r>
            <w:proofErr w:type="spellEnd"/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17 august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obligatorie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profilului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E.c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scrisa</w:t>
            </w:r>
            <w:proofErr w:type="spellEnd"/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18 august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alegere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profilului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specializarii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E.d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scrisa</w:t>
            </w:r>
            <w:proofErr w:type="spellEnd"/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21 august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Limba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literatura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materna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E.b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scrisa</w:t>
            </w:r>
            <w:proofErr w:type="spellEnd"/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25 august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Afisarea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rezultatelor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probele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scrise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pana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ora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12.00)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si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depunerea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contestatiilor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orele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12.00-18.00)</w:t>
            </w:r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26-28 august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Rezolvarea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contestatiilor</w:t>
            </w:r>
            <w:proofErr w:type="spellEnd"/>
          </w:p>
        </w:tc>
      </w:tr>
      <w:tr w:rsidR="00796B2E" w:rsidTr="00063074">
        <w:trPr>
          <w:tblCellSpacing w:w="15" w:type="dxa"/>
        </w:trPr>
        <w:tc>
          <w:tcPr>
            <w:tcW w:w="1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29 august 2023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796B2E" w:rsidRDefault="00796B2E" w:rsidP="00063074">
            <w:pPr>
              <w:pStyle w:val="NormalWeb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Afisarea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>rezultatelor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6600"/>
                <w:sz w:val="16"/>
                <w:szCs w:val="16"/>
              </w:rPr>
              <w:t xml:space="preserve"> finale</w:t>
            </w:r>
          </w:p>
        </w:tc>
      </w:tr>
    </w:tbl>
    <w:p w:rsidR="00E3223F" w:rsidRPr="00796B2E" w:rsidRDefault="00E3223F" w:rsidP="00796B2E">
      <w:bookmarkStart w:id="0" w:name="_GoBack"/>
      <w:bookmarkEnd w:id="0"/>
    </w:p>
    <w:sectPr w:rsidR="00E3223F" w:rsidRPr="00796B2E" w:rsidSect="002329C9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3F"/>
    <w:rsid w:val="000751C8"/>
    <w:rsid w:val="002329C9"/>
    <w:rsid w:val="00796B2E"/>
    <w:rsid w:val="00963989"/>
    <w:rsid w:val="00E3223F"/>
    <w:rsid w:val="00E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2E"/>
    <w:rPr>
      <w:rFonts w:eastAsiaTheme="minorEastAsia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E3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32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2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22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3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322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223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3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2E"/>
    <w:rPr>
      <w:rFonts w:eastAsiaTheme="minorEastAsia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E3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32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2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22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3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322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223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3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Dorina</cp:lastModifiedBy>
  <cp:revision>4</cp:revision>
  <dcterms:created xsi:type="dcterms:W3CDTF">2022-09-06T08:34:00Z</dcterms:created>
  <dcterms:modified xsi:type="dcterms:W3CDTF">2023-05-02T09:48:00Z</dcterms:modified>
</cp:coreProperties>
</file>