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288">
      <w:pPr>
        <w:pStyle w:val="NormalWeb"/>
        <w:spacing w:before="0" w:beforeAutospacing="0" w:after="0" w:afterAutospacing="0"/>
        <w:divId w:val="558173308"/>
        <w:rPr>
          <w:rFonts w:ascii="Courier New" w:hAnsi="Courier New" w:cs="Courier New"/>
          <w:sz w:val="20"/>
          <w:szCs w:val="20"/>
        </w:rPr>
      </w:pPr>
      <w:bookmarkStart w:id="0" w:name="_GoBack"/>
      <w:bookmarkEnd w:id="0"/>
      <w:r>
        <w:rPr>
          <w:b/>
          <w:bCs/>
          <w:u w:val="single"/>
        </w:rPr>
        <w:t>Acesta este actul compus (forma care include modificarile pe text) creat la data de 28 august 2025</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M.Of.Nr.928 din 13 octombrie 2023</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b/>
          <w:bCs/>
          <w:sz w:val="20"/>
          <w:szCs w:val="20"/>
        </w:rPr>
        <w:t>ORDONANTA DE URGENTA Nr.83</w:t>
      </w:r>
      <w:r>
        <w:rPr>
          <w:rFonts w:ascii="Courier New" w:hAnsi="Courier New" w:cs="Courier New"/>
          <w:b/>
          <w:bCs/>
          <w:sz w:val="20"/>
          <w:szCs w:val="20"/>
        </w:rPr>
        <w:br/>
        <w:t xml:space="preserve">privind unele masuri pentru sustinerea prescolarilor si elevilor dezavantajati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b/>
          <w:bCs/>
          <w:sz w:val="20"/>
          <w:szCs w:val="20"/>
        </w:rPr>
        <w:t xml:space="preserve">care beneficiaza de sprijin educational pe baza de tichete sociale pe suport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b/>
          <w:bCs/>
          <w:sz w:val="20"/>
          <w:szCs w:val="20"/>
        </w:rPr>
        <w:t xml:space="preserve">electronic acordate din fonduri externe nerambursabile si luarea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b/>
          <w:bCs/>
          <w:sz w:val="20"/>
          <w:szCs w:val="20"/>
        </w:rPr>
        <w:t>unor masuri in domeniul educatiei</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Luand in considerare faptul ca Programul Incluziune si Demnitate Social</w:t>
      </w:r>
      <w:r>
        <w:rPr>
          <w:rFonts w:ascii="Courier New" w:hAnsi="Courier New" w:cs="Courier New"/>
          <w:sz w:val="20"/>
          <w:szCs w:val="20"/>
        </w:rPr>
        <w:t>a 2021-2027 prevede un ansamblu de masuri integrate prin care sprijina aplicarea strategiilor nationale si locale pentru a contribui in mod direct la sustinerea procesului de reducere a fenomenului saraciei si la sustinerea grupurilor vulnerabile in vedere</w:t>
      </w:r>
      <w:r>
        <w:rPr>
          <w:rFonts w:ascii="Courier New" w:hAnsi="Courier New" w:cs="Courier New"/>
          <w:sz w:val="20"/>
          <w:szCs w:val="20"/>
        </w:rPr>
        <w:t>a depasirii situatiei de excludere sociala, in linie cu principiile Pilonului european privind drepturile sociale, contribuind astfel la atingerea tintelor pe care Romania si le-a asumat si care vor fi monitorizate in cadrul Semestrului European,</w:t>
      </w:r>
      <w:r>
        <w:rPr>
          <w:rFonts w:ascii="Courier New" w:hAnsi="Courier New" w:cs="Courier New"/>
          <w:sz w:val="20"/>
          <w:szCs w:val="20"/>
        </w:rPr>
        <w:br/>
        <w:t>   deoare</w:t>
      </w:r>
      <w:r>
        <w:rPr>
          <w:rFonts w:ascii="Courier New" w:hAnsi="Courier New" w:cs="Courier New"/>
          <w:sz w:val="20"/>
          <w:szCs w:val="20"/>
        </w:rPr>
        <w:t>ce Raportul de tara din 2020 privind Romania atrage atentia asupra ratelor ridicate ale saraciei in randul copiilor care pot crea inegalitati de sanse in viitor, se impune atenuarea riscului de parasire timpurie a scolii de catre copiii dezavantajati pentr</w:t>
      </w:r>
      <w:r>
        <w:rPr>
          <w:rFonts w:ascii="Courier New" w:hAnsi="Courier New" w:cs="Courier New"/>
          <w:sz w:val="20"/>
          <w:szCs w:val="20"/>
        </w:rPr>
        <w:t>u care accesul la educatie si servicii sociale este limitat si avand in vedere faptul ca acordarea rechizitelor scolare este unul din principalii piloni ai Programului national integrat de reducere a abandonului scolar, prevazut de Legea invatamantului pre</w:t>
      </w:r>
      <w:r>
        <w:rPr>
          <w:rFonts w:ascii="Courier New" w:hAnsi="Courier New" w:cs="Courier New"/>
          <w:sz w:val="20"/>
          <w:szCs w:val="20"/>
        </w:rPr>
        <w:t xml:space="preserve">universitar </w:t>
      </w:r>
      <w:hyperlink r:id="rId5" w:history="1">
        <w:r>
          <w:rPr>
            <w:rStyle w:val="Hyperlink"/>
            <w:rFonts w:ascii="Courier New" w:hAnsi="Courier New" w:cs="Courier New"/>
            <w:sz w:val="20"/>
            <w:szCs w:val="20"/>
          </w:rPr>
          <w:t>nr. 198/2023</w:t>
        </w:r>
      </w:hyperlink>
      <w:r>
        <w:rPr>
          <w:rFonts w:ascii="Courier New" w:hAnsi="Courier New" w:cs="Courier New"/>
          <w:sz w:val="20"/>
          <w:szCs w:val="20"/>
        </w:rPr>
        <w:t>, cu modificarile ulterioare.</w:t>
      </w:r>
      <w:r>
        <w:rPr>
          <w:rFonts w:ascii="Courier New" w:hAnsi="Courier New" w:cs="Courier New"/>
          <w:sz w:val="20"/>
          <w:szCs w:val="20"/>
        </w:rPr>
        <w:br/>
        <w:t xml:space="preserve">   Tinand cont de faptul ca scaderea ratei de scolarizare si cresterea ratei abandonului scolar pentru aceste grupuri </w:t>
      </w:r>
      <w:r>
        <w:rPr>
          <w:rFonts w:ascii="Courier New" w:hAnsi="Courier New" w:cs="Courier New"/>
          <w:sz w:val="20"/>
          <w:szCs w:val="20"/>
        </w:rPr>
        <w:t>indica o polarizare a educatiei care ar putea sa contribuie la o rata mai ridicata a saraciei si pentru atenuarea riscului de parasire timpurie a scolii se impune continuarea Schemei nationale de sprijin pentru elevii cei mai defavorizati (S.N.S.E.D.) - Pr</w:t>
      </w:r>
      <w:r>
        <w:rPr>
          <w:rFonts w:ascii="Courier New" w:hAnsi="Courier New" w:cs="Courier New"/>
          <w:sz w:val="20"/>
          <w:szCs w:val="20"/>
        </w:rPr>
        <w:t>ogramul social „Sprijinirea copiilor din familii dezavantajate prin acordarea de tichete sociale, pe suport electronic, pentru sprijin educational“, implementata prin Programul operational Ajutorarea persoanelor defavorizate 2014-2020.</w:t>
      </w:r>
      <w:r>
        <w:rPr>
          <w:rFonts w:ascii="Courier New" w:hAnsi="Courier New" w:cs="Courier New"/>
          <w:sz w:val="20"/>
          <w:szCs w:val="20"/>
        </w:rPr>
        <w:br/>
        <w:t>   Luand in consider</w:t>
      </w:r>
      <w:r>
        <w:rPr>
          <w:rFonts w:ascii="Courier New" w:hAnsi="Courier New" w:cs="Courier New"/>
          <w:sz w:val="20"/>
          <w:szCs w:val="20"/>
        </w:rPr>
        <w:t>are faptul ca masurile identificate trebuie implementate la nivel national incepand cu prima parte a anului scolar 2023-2024, pentru ca acestea sa isi atinga obiectivul,</w:t>
      </w:r>
      <w:r>
        <w:rPr>
          <w:rFonts w:ascii="Courier New" w:hAnsi="Courier New" w:cs="Courier New"/>
          <w:sz w:val="20"/>
          <w:szCs w:val="20"/>
        </w:rPr>
        <w:br/>
        <w:t>   avand in vedere ca elementele sus-mentionate vizeaza interesul public si strategic,</w:t>
      </w:r>
      <w:r>
        <w:rPr>
          <w:rFonts w:ascii="Courier New" w:hAnsi="Courier New" w:cs="Courier New"/>
          <w:sz w:val="20"/>
          <w:szCs w:val="20"/>
        </w:rPr>
        <w:t xml:space="preserve"> sunt o prioritate a Programului de guvernare si constituie o situatie de urgenta si extraordinara, a carei reglementare nu poate fi amanata, se impune adoptarea de masuri imediate pe calea ordonantei de urgenta.</w:t>
      </w:r>
      <w:r>
        <w:rPr>
          <w:rFonts w:ascii="Courier New" w:hAnsi="Courier New" w:cs="Courier New"/>
          <w:sz w:val="20"/>
          <w:szCs w:val="20"/>
        </w:rPr>
        <w:br/>
        <w:t xml:space="preserve">   In temeiul </w:t>
      </w:r>
      <w:hyperlink r:id="rId6" w:anchor="115" w:history="1">
        <w:r>
          <w:rPr>
            <w:rStyle w:val="Hyperlink"/>
            <w:rFonts w:ascii="Courier New" w:hAnsi="Courier New" w:cs="Courier New"/>
            <w:sz w:val="20"/>
            <w:szCs w:val="20"/>
          </w:rPr>
          <w:t>art. 115</w:t>
        </w:r>
      </w:hyperlink>
      <w:r>
        <w:rPr>
          <w:rFonts w:ascii="Courier New" w:hAnsi="Courier New" w:cs="Courier New"/>
          <w:sz w:val="20"/>
          <w:szCs w:val="20"/>
        </w:rPr>
        <w:t xml:space="preserve"> alin. (4) din Constitutia Romaniei, republicata,</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Guvernul Romaniei </w:t>
      </w:r>
      <w:r>
        <w:rPr>
          <w:rFonts w:ascii="Courier New" w:hAnsi="Courier New" w:cs="Courier New"/>
          <w:sz w:val="20"/>
          <w:szCs w:val="20"/>
        </w:rPr>
        <w:t>adopta prezenta ordonanta de urgenta.</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00FF"/>
          <w:sz w:val="20"/>
          <w:szCs w:val="20"/>
        </w:rPr>
        <w:t>   NOTA ETO: - Sumele incarcate pe suport electronic pentru anul sc</w:t>
      </w:r>
      <w:r>
        <w:rPr>
          <w:rFonts w:ascii="Courier New" w:hAnsi="Courier New" w:cs="Courier New"/>
          <w:b/>
          <w:bCs/>
          <w:color w:val="0000FF"/>
          <w:sz w:val="20"/>
          <w:szCs w:val="20"/>
        </w:rPr>
        <w:t xml:space="preserve">olar 2023-2024, conform prevederilor Ordonantei de urgenta a Guvernului </w:t>
      </w:r>
      <w:hyperlink r:id="rId7" w:history="1">
        <w:r>
          <w:rPr>
            <w:rStyle w:val="Hyperlink"/>
            <w:rFonts w:ascii="Courier New" w:hAnsi="Courier New" w:cs="Courier New"/>
            <w:b/>
            <w:bCs/>
            <w:sz w:val="20"/>
            <w:szCs w:val="20"/>
          </w:rPr>
          <w:t>nr. 83/2023</w:t>
        </w:r>
      </w:hyperlink>
      <w:r>
        <w:rPr>
          <w:rFonts w:ascii="Courier New" w:hAnsi="Courier New" w:cs="Courier New"/>
          <w:b/>
          <w:bCs/>
          <w:color w:val="0000FF"/>
          <w:sz w:val="20"/>
          <w:szCs w:val="20"/>
        </w:rPr>
        <w:br/>
      </w:r>
      <w:r>
        <w:rPr>
          <w:rFonts w:ascii="Courier New" w:hAnsi="Courier New" w:cs="Courier New"/>
          <w:b/>
          <w:bCs/>
          <w:color w:val="0000FF"/>
          <w:sz w:val="20"/>
          <w:szCs w:val="20"/>
        </w:rPr>
        <w:lastRenderedPageBreak/>
        <w:t>privind unele masuri pentru sustinerea prescolarilor si elevilor dezavantajati care benef</w:t>
      </w:r>
      <w:r>
        <w:rPr>
          <w:rFonts w:ascii="Courier New" w:hAnsi="Courier New" w:cs="Courier New"/>
          <w:b/>
          <w:bCs/>
          <w:color w:val="0000FF"/>
          <w:sz w:val="20"/>
          <w:szCs w:val="20"/>
        </w:rPr>
        <w:t>iciaza de sprijin educational pe baza de tichete sociale pe suport electronic acordate din fonduri externe nerambursabile si luarea unor masuri in domeniul educatiei, pot fi utilizate pana la data de 31 decembrie 2024 inclusiv.</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00FF"/>
          <w:sz w:val="20"/>
          <w:szCs w:val="20"/>
        </w:rPr>
        <w:t xml:space="preserve">  Reglementat art.XIV din </w:t>
      </w:r>
      <w:hyperlink r:id="rId8" w:history="1">
        <w:r>
          <w:rPr>
            <w:rStyle w:val="Hyperlink"/>
            <w:rFonts w:ascii="Courier New" w:hAnsi="Courier New" w:cs="Courier New"/>
            <w:b/>
            <w:bCs/>
            <w:sz w:val="20"/>
            <w:szCs w:val="20"/>
          </w:rPr>
          <w:t>OUG 112/2024</w:t>
        </w:r>
      </w:hyperlink>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sz w:val="20"/>
          <w:szCs w:val="20"/>
        </w:rPr>
        <w:t>   Art. 1. - Prin prezenta ordonanta de urgenta se stabilesc masuri de acordare de tichete sociale pe suport electronic pentru sprijin educational pentru prescolarii si el</w:t>
      </w:r>
      <w:r>
        <w:rPr>
          <w:rFonts w:ascii="Courier New" w:hAnsi="Courier New" w:cs="Courier New"/>
          <w:b/>
          <w:bCs/>
          <w:sz w:val="20"/>
          <w:szCs w:val="20"/>
        </w:rPr>
        <w:t>evii dezavantajati din invatamantul de stat prescolar, primar si gimnazial.</w:t>
      </w:r>
      <w:r>
        <w:rPr>
          <w:rFonts w:ascii="Courier New" w:hAnsi="Courier New" w:cs="Courier New"/>
          <w:b/>
          <w:bCs/>
          <w:color w:val="0000FF"/>
          <w:sz w:val="20"/>
          <w:szCs w:val="20"/>
        </w:rPr>
        <w:br/>
      </w:r>
      <w:r>
        <w:rPr>
          <w:rFonts w:ascii="Courier New" w:hAnsi="Courier New" w:cs="Courier New"/>
          <w:b/>
          <w:bCs/>
          <w:sz w:val="20"/>
          <w:szCs w:val="20"/>
        </w:rPr>
        <w:t xml:space="preserve">   Art. 2. - </w:t>
      </w:r>
      <w:r>
        <w:rPr>
          <w:rFonts w:ascii="Courier New" w:hAnsi="Courier New" w:cs="Courier New"/>
          <w:sz w:val="20"/>
          <w:szCs w:val="20"/>
        </w:rPr>
        <w:t>In sensul prezentei ordonante de urgenta, termenii si expresiile de mai jos au urmatoarele semnificatii:</w:t>
      </w:r>
      <w:r>
        <w:rPr>
          <w:rFonts w:ascii="Courier New" w:hAnsi="Courier New" w:cs="Courier New"/>
          <w:sz w:val="20"/>
          <w:szCs w:val="20"/>
        </w:rPr>
        <w:br/>
        <w:t xml:space="preserve">   </w:t>
      </w:r>
      <w:r>
        <w:rPr>
          <w:rFonts w:ascii="Courier New" w:hAnsi="Courier New" w:cs="Courier New"/>
          <w:sz w:val="20"/>
          <w:szCs w:val="20"/>
        </w:rPr>
        <w:t>a) Autoritatea de management pentru Programul Incluziune si Demnitate Sociala 2021-2027 - directia generala din cadrul Ministerului Investitiilor si Proiectelor Europene cu responsabilitati si competente in domeniul managementului si coordonarii fondurilor</w:t>
      </w:r>
      <w:r>
        <w:rPr>
          <w:rFonts w:ascii="Courier New" w:hAnsi="Courier New" w:cs="Courier New"/>
          <w:sz w:val="20"/>
          <w:szCs w:val="20"/>
        </w:rPr>
        <w:t xml:space="preserve"> externe nerambursabile, care are in gestionare Programul Incluziune si Demnitate Sociala 2021-2027 si deconteaza, cu respectarea normelor europene si nationale aplicabile, cheltuielile eligibile efectuate pentru acordarea de tichete sociale pe suport elec</w:t>
      </w:r>
      <w:r>
        <w:rPr>
          <w:rFonts w:ascii="Courier New" w:hAnsi="Courier New" w:cs="Courier New"/>
          <w:sz w:val="20"/>
          <w:szCs w:val="20"/>
        </w:rPr>
        <w:t>tronic pentru sprijin educational;</w:t>
      </w:r>
      <w:r>
        <w:rPr>
          <w:rFonts w:ascii="Courier New" w:hAnsi="Courier New" w:cs="Courier New"/>
          <w:sz w:val="20"/>
          <w:szCs w:val="20"/>
        </w:rPr>
        <w:br/>
        <w:t>    b) beneficiar - structura din cadrul Ministerului Investitiilor si Proiectelor Europene, cu rol de beneficiar al finantarii nerambursabile pentru cheltuielile care urmeaza a fi decontate din fonduri externe nerambursa</w:t>
      </w:r>
      <w:r>
        <w:rPr>
          <w:rFonts w:ascii="Courier New" w:hAnsi="Courier New" w:cs="Courier New"/>
          <w:sz w:val="20"/>
          <w:szCs w:val="20"/>
        </w:rPr>
        <w:t>bile si responsabila de initierea si implementarea masurilor prevazute la art. 1;</w:t>
      </w:r>
      <w:r>
        <w:rPr>
          <w:rFonts w:ascii="Courier New" w:hAnsi="Courier New" w:cs="Courier New"/>
          <w:sz w:val="20"/>
          <w:szCs w:val="20"/>
        </w:rPr>
        <w:br/>
        <w:t>   c) prescolari dezavantajati din invatamantul de stat - copii prescolari inscrisi in invatamantul de stat care indeplinesc conditiile pentru obtinerea sprijinului education</w:t>
      </w:r>
      <w:r>
        <w:rPr>
          <w:rFonts w:ascii="Courier New" w:hAnsi="Courier New" w:cs="Courier New"/>
          <w:sz w:val="20"/>
          <w:szCs w:val="20"/>
        </w:rPr>
        <w:t xml:space="preserve">al acordat copiilor din familii defavorizate conform Legii </w:t>
      </w:r>
      <w:hyperlink r:id="rId9" w:history="1">
        <w:r>
          <w:rPr>
            <w:rStyle w:val="Hyperlink"/>
            <w:rFonts w:ascii="Courier New" w:hAnsi="Courier New" w:cs="Courier New"/>
            <w:sz w:val="20"/>
            <w:szCs w:val="20"/>
          </w:rPr>
          <w:t>nr. 248/2015</w:t>
        </w:r>
      </w:hyperlink>
      <w:r>
        <w:rPr>
          <w:rFonts w:ascii="Courier New" w:hAnsi="Courier New" w:cs="Courier New"/>
          <w:sz w:val="20"/>
          <w:szCs w:val="20"/>
        </w:rPr>
        <w:t xml:space="preserve"> privind stimularea participarii in invatamantul prescolar a copiilor provenind din familii defavorizate, republ</w:t>
      </w:r>
      <w:r>
        <w:rPr>
          <w:rFonts w:ascii="Courier New" w:hAnsi="Courier New" w:cs="Courier New"/>
          <w:sz w:val="20"/>
          <w:szCs w:val="20"/>
        </w:rPr>
        <w:t>icata;</w:t>
      </w:r>
      <w:r>
        <w:rPr>
          <w:rFonts w:ascii="Courier New" w:hAnsi="Courier New" w:cs="Courier New"/>
          <w:sz w:val="20"/>
          <w:szCs w:val="20"/>
        </w:rPr>
        <w:br/>
        <w:t>   d) elevi dezavantajati din invatamantul de stat primar/gimnazial - copiii inscrisi in invatamantul de stat, primar si gimnazial, care indeplinesc criteriile de venit stabilite in Programul national de rechizite scolare, conform Ordonantei Guvernu</w:t>
      </w:r>
      <w:r>
        <w:rPr>
          <w:rFonts w:ascii="Courier New" w:hAnsi="Courier New" w:cs="Courier New"/>
          <w:sz w:val="20"/>
          <w:szCs w:val="20"/>
        </w:rPr>
        <w:t xml:space="preserve">lui </w:t>
      </w:r>
      <w:hyperlink r:id="rId10" w:history="1">
        <w:r>
          <w:rPr>
            <w:rStyle w:val="Hyperlink"/>
            <w:rFonts w:ascii="Courier New" w:hAnsi="Courier New" w:cs="Courier New"/>
            <w:sz w:val="20"/>
            <w:szCs w:val="20"/>
          </w:rPr>
          <w:t>nr. 33/2001</w:t>
        </w:r>
      </w:hyperlink>
      <w:r>
        <w:rPr>
          <w:rFonts w:ascii="Courier New" w:hAnsi="Courier New" w:cs="Courier New"/>
          <w:sz w:val="20"/>
          <w:szCs w:val="20"/>
        </w:rPr>
        <w:t xml:space="preserve"> privind acordarea de rechizite scolare, aprobata cu modificari si completari prin Legea </w:t>
      </w:r>
      <w:hyperlink r:id="rId11" w:history="1">
        <w:r>
          <w:rPr>
            <w:rStyle w:val="Hyperlink"/>
            <w:rFonts w:ascii="Courier New" w:hAnsi="Courier New" w:cs="Courier New"/>
            <w:sz w:val="20"/>
            <w:szCs w:val="20"/>
          </w:rPr>
          <w:t>nr. 126/2002</w:t>
        </w:r>
      </w:hyperlink>
      <w:r>
        <w:rPr>
          <w:rFonts w:ascii="Courier New" w:hAnsi="Courier New" w:cs="Courier New"/>
          <w:sz w:val="20"/>
          <w:szCs w:val="20"/>
        </w:rPr>
        <w:t>, respectiv care sunt in intretinerea familiilor al caror venit mediu net lunar pe membru de familie, realizat in luna iulie a fiecarui an, este de maximum 50% din salariul de baza minim brut pe tara;</w:t>
      </w:r>
      <w:r>
        <w:rPr>
          <w:rFonts w:ascii="Courier New" w:hAnsi="Courier New" w:cs="Courier New"/>
          <w:sz w:val="20"/>
          <w:szCs w:val="20"/>
        </w:rPr>
        <w:br/>
        <w:t>   e) destinatar final - persoana e</w:t>
      </w:r>
      <w:r>
        <w:rPr>
          <w:rFonts w:ascii="Courier New" w:hAnsi="Courier New" w:cs="Courier New"/>
          <w:sz w:val="20"/>
          <w:szCs w:val="20"/>
        </w:rPr>
        <w:t>ligibila in cadrul Schemei nationale de sprijin pentru prescolarii si elevii dezavantajati, prin acordarea de tichete sociale pe suport electronic pentru sprijin educational 2023-2027, prevazuta la art. 3 alin. (1);</w:t>
      </w:r>
      <w:r>
        <w:rPr>
          <w:rFonts w:ascii="Courier New" w:hAnsi="Courier New" w:cs="Courier New"/>
          <w:sz w:val="20"/>
          <w:szCs w:val="20"/>
        </w:rPr>
        <w:br/>
        <w:t>   f) entitati responsabile - autoritati</w:t>
      </w:r>
      <w:r>
        <w:rPr>
          <w:rFonts w:ascii="Courier New" w:hAnsi="Courier New" w:cs="Courier New"/>
          <w:sz w:val="20"/>
          <w:szCs w:val="20"/>
        </w:rPr>
        <w:t>le implicate in aplicarea masurilor stabilite de prezenta ordonanta de urgenta, respectiv Ministerul Educatiei, Ministerul Afacerilor Interne prin Directia Generala pentru Evidenta Persoanelor si Inspectoratul General pentru Imigrari, Ministerul Finantelor</w:t>
      </w:r>
      <w:r>
        <w:rPr>
          <w:rFonts w:ascii="Courier New" w:hAnsi="Courier New" w:cs="Courier New"/>
          <w:sz w:val="20"/>
          <w:szCs w:val="20"/>
        </w:rPr>
        <w:t xml:space="preserve"> prin Agentia Nationala de Administrare Fiscala, prin autoritatile aflate in subordinea/ coordonarea/sub autoritatea acestora, si Serviciul de Telecomunicatii Speciale;</w:t>
      </w:r>
      <w:r>
        <w:rPr>
          <w:rFonts w:ascii="Courier New" w:hAnsi="Courier New" w:cs="Courier New"/>
          <w:sz w:val="20"/>
          <w:szCs w:val="20"/>
        </w:rPr>
        <w:br/>
        <w:t>   g) materiale scolare - rechizite necesare frecventarii scolii si gradinitei - artico</w:t>
      </w:r>
      <w:r>
        <w:rPr>
          <w:rFonts w:ascii="Courier New" w:hAnsi="Courier New" w:cs="Courier New"/>
          <w:sz w:val="20"/>
          <w:szCs w:val="20"/>
        </w:rPr>
        <w:t>le de papetarie, caiete, stilouri, articole pentru pictura, ghiozdane si alte articole necesare in scoli si gradinite -, precum si articole de vestimentatie necesare frecventarii scolii si gradinitei;</w:t>
      </w:r>
      <w:r>
        <w:rPr>
          <w:rFonts w:ascii="Courier New" w:hAnsi="Courier New" w:cs="Courier New"/>
          <w:sz w:val="20"/>
          <w:szCs w:val="20"/>
        </w:rPr>
        <w:br/>
        <w:t>   h) masuri auxiliare - activitatile prevazute in plus</w:t>
      </w:r>
      <w:r>
        <w:rPr>
          <w:rFonts w:ascii="Courier New" w:hAnsi="Courier New" w:cs="Courier New"/>
          <w:sz w:val="20"/>
          <w:szCs w:val="20"/>
        </w:rPr>
        <w:t xml:space="preserve"> fata de oferirea de </w:t>
      </w:r>
      <w:r>
        <w:rPr>
          <w:rFonts w:ascii="Courier New" w:hAnsi="Courier New" w:cs="Courier New"/>
          <w:sz w:val="20"/>
          <w:szCs w:val="20"/>
        </w:rPr>
        <w:lastRenderedPageBreak/>
        <w:t>tichete sociale pe suport electronic pentru sprijin educational, cu scopul de a reduce deprivarea materiala, respectiv masuri de educatie cu privire la incurajarea frecventarii scolii, asigurarea igienei corporale si a locuintei propri</w:t>
      </w:r>
      <w:r>
        <w:rPr>
          <w:rFonts w:ascii="Courier New" w:hAnsi="Courier New" w:cs="Courier New"/>
          <w:sz w:val="20"/>
          <w:szCs w:val="20"/>
        </w:rPr>
        <w:t>i, orientare scolara si/sau profesionala si sfaturi de gestionare a bugetului, facilitarea accesului la serviciile medicale, recomandari educationale si culturale;</w:t>
      </w:r>
      <w:r>
        <w:rPr>
          <w:rFonts w:ascii="Courier New" w:hAnsi="Courier New" w:cs="Courier New"/>
          <w:sz w:val="20"/>
          <w:szCs w:val="20"/>
        </w:rPr>
        <w:br/>
        <w:t>   i) Programul Incluziune si Demnitate Sociala 2021-2027 - program pentru sprijin din parte</w:t>
      </w:r>
      <w:r>
        <w:rPr>
          <w:rFonts w:ascii="Courier New" w:hAnsi="Courier New" w:cs="Courier New"/>
          <w:sz w:val="20"/>
          <w:szCs w:val="20"/>
        </w:rPr>
        <w:t>a Fondului european de dezvoltare regionala si Fondului social european Plus in cadrul obiectivului „Investitii pentru ocuparea fortei de munca si crestere economica“ din Romania, aprobat de Comisia Europeana prin Decizia de punere in aplicare a Comisiei d</w:t>
      </w:r>
      <w:r>
        <w:rPr>
          <w:rFonts w:ascii="Courier New" w:hAnsi="Courier New" w:cs="Courier New"/>
          <w:sz w:val="20"/>
          <w:szCs w:val="20"/>
        </w:rPr>
        <w:t>in 14.12.2022 de aprobare a programului „Incluziune si Demnitate Sociala“ pentru sprijin din partea Fondului european de dezvoltare regionala si Fondului social european Plus in cadrul obiectivului „Investitii pentru ocuparea fortei de munca si crestere ec</w:t>
      </w:r>
      <w:r>
        <w:rPr>
          <w:rFonts w:ascii="Courier New" w:hAnsi="Courier New" w:cs="Courier New"/>
          <w:sz w:val="20"/>
          <w:szCs w:val="20"/>
        </w:rPr>
        <w:t>onomica“ din Romania [C (2022)9.635 final], denumit in continuare PoIDS 2021-2027;</w:t>
      </w:r>
      <w:r>
        <w:rPr>
          <w:rFonts w:ascii="Courier New" w:hAnsi="Courier New" w:cs="Courier New"/>
          <w:sz w:val="20"/>
          <w:szCs w:val="20"/>
        </w:rPr>
        <w:br/>
        <w:t>   j) sprijin educational - sprijin pentru prescolarii si elevii din invatamantul de stat prescolar, primar, gimnazial, proveniti din familii dezavantajate, prin acordarea d</w:t>
      </w:r>
      <w:r>
        <w:rPr>
          <w:rFonts w:ascii="Courier New" w:hAnsi="Courier New" w:cs="Courier New"/>
          <w:sz w:val="20"/>
          <w:szCs w:val="20"/>
        </w:rPr>
        <w:t>e tichete sociale pe suport electronic, in vederea achizitionarii de materiale scolare, in valoare de 500 de lei, intr-o transa unica in fiecare an scolar, pe o perioada de 4 ani scolari, respectiv perioada 2023-2027;</w:t>
      </w:r>
      <w:r>
        <w:rPr>
          <w:rFonts w:ascii="Courier New" w:hAnsi="Courier New" w:cs="Courier New"/>
          <w:sz w:val="20"/>
          <w:szCs w:val="20"/>
        </w:rPr>
        <w:br/>
        <w:t>   k) tichet social pe suport electron</w:t>
      </w:r>
      <w:r>
        <w:rPr>
          <w:rFonts w:ascii="Courier New" w:hAnsi="Courier New" w:cs="Courier New"/>
          <w:sz w:val="20"/>
          <w:szCs w:val="20"/>
        </w:rPr>
        <w:t>ic pentru sprijin educational - bilet de valoare pe suport electronic care se acorda destinatarilor finali pentru cheltuielile necesare achizitionarii materialelor scolare, in conditiile prezentei ordonante de urgenta;</w:t>
      </w:r>
      <w:r>
        <w:rPr>
          <w:rFonts w:ascii="Courier New" w:hAnsi="Courier New" w:cs="Courier New"/>
          <w:sz w:val="20"/>
          <w:szCs w:val="20"/>
        </w:rPr>
        <w:br/>
        <w:t>   l) unitati afiliate - unitati care</w:t>
      </w:r>
      <w:r>
        <w:rPr>
          <w:rFonts w:ascii="Courier New" w:hAnsi="Courier New" w:cs="Courier New"/>
          <w:sz w:val="20"/>
          <w:szCs w:val="20"/>
        </w:rPr>
        <w:t xml:space="preserve"> comercializeaza materiale scolare, care se afla pe lista unitatii emitente a tichetelor sociale pe suport electronic pentru sprijin educational;</w:t>
      </w:r>
      <w:r>
        <w:rPr>
          <w:rFonts w:ascii="Courier New" w:hAnsi="Courier New" w:cs="Courier New"/>
          <w:sz w:val="20"/>
          <w:szCs w:val="20"/>
        </w:rPr>
        <w:br/>
        <w:t xml:space="preserve">   m) unitati emitente - unitati autorizate potrivit Legii </w:t>
      </w:r>
      <w:hyperlink r:id="rId12" w:history="1">
        <w:r>
          <w:rPr>
            <w:rStyle w:val="Hyperlink"/>
            <w:rFonts w:ascii="Courier New" w:hAnsi="Courier New" w:cs="Courier New"/>
            <w:sz w:val="20"/>
            <w:szCs w:val="20"/>
          </w:rPr>
          <w:t>nr. 165/2018</w:t>
        </w:r>
      </w:hyperlink>
      <w:r>
        <w:rPr>
          <w:rFonts w:ascii="Courier New" w:hAnsi="Courier New" w:cs="Courier New"/>
          <w:sz w:val="20"/>
          <w:szCs w:val="20"/>
        </w:rPr>
        <w:t xml:space="preserve"> privind acordarea biletelor de valoare, cu modificarile si completarile ulterioare, care emit tichete sociale pe suport electronic pentru sprijin educational; </w:t>
      </w:r>
      <w:r>
        <w:rPr>
          <w:rFonts w:ascii="Courier New" w:hAnsi="Courier New" w:cs="Courier New"/>
          <w:sz w:val="20"/>
          <w:szCs w:val="20"/>
        </w:rPr>
        <w:br/>
        <w:t>   n) venit realizat - venitul stabilit prin deduc</w:t>
      </w:r>
      <w:r>
        <w:rPr>
          <w:rFonts w:ascii="Courier New" w:hAnsi="Courier New" w:cs="Courier New"/>
          <w:sz w:val="20"/>
          <w:szCs w:val="20"/>
        </w:rPr>
        <w:t xml:space="preserve">erea din baza impozabila determinata potrivit regulilor din fiecare categorie de venituri prevazuta in titlul IV - Impozitul pe venit din Legea </w:t>
      </w:r>
      <w:hyperlink r:id="rId13" w:history="1">
        <w:r>
          <w:rPr>
            <w:rStyle w:val="Hyperlink"/>
            <w:rFonts w:ascii="Courier New" w:hAnsi="Courier New" w:cs="Courier New"/>
            <w:sz w:val="20"/>
            <w:szCs w:val="20"/>
          </w:rPr>
          <w:t>nr. 227/2015</w:t>
        </w:r>
      </w:hyperlink>
      <w:r>
        <w:rPr>
          <w:rFonts w:ascii="Courier New" w:hAnsi="Courier New" w:cs="Courier New"/>
          <w:sz w:val="20"/>
          <w:szCs w:val="20"/>
        </w:rPr>
        <w:t xml:space="preserve"> privind Codul f</w:t>
      </w:r>
      <w:r>
        <w:rPr>
          <w:rFonts w:ascii="Courier New" w:hAnsi="Courier New" w:cs="Courier New"/>
          <w:sz w:val="20"/>
          <w:szCs w:val="20"/>
        </w:rPr>
        <w:t>iscal, cu modificarile si completarile ulterioare, a impozitului datorat.</w:t>
      </w:r>
      <w:r>
        <w:rPr>
          <w:rFonts w:ascii="Courier New" w:hAnsi="Courier New" w:cs="Courier New"/>
          <w:sz w:val="20"/>
          <w:szCs w:val="20"/>
        </w:rPr>
        <w:br/>
      </w:r>
      <w:r>
        <w:rPr>
          <w:rFonts w:ascii="Courier New" w:hAnsi="Courier New" w:cs="Courier New"/>
          <w:b/>
          <w:bCs/>
          <w:sz w:val="20"/>
          <w:szCs w:val="20"/>
        </w:rPr>
        <w:t xml:space="preserve">   Art. 3. - </w:t>
      </w:r>
      <w:r>
        <w:rPr>
          <w:rFonts w:ascii="Courier New" w:hAnsi="Courier New" w:cs="Courier New"/>
          <w:sz w:val="20"/>
          <w:szCs w:val="20"/>
        </w:rPr>
        <w:t>(1) Incepand cu data intrarii in vigoare a prezentei ordonante de urgenta se aproba Schema nationala de sprijin pentru prescolarii si elevii dezavantajati, prin acordare</w:t>
      </w:r>
      <w:r>
        <w:rPr>
          <w:rFonts w:ascii="Courier New" w:hAnsi="Courier New" w:cs="Courier New"/>
          <w:sz w:val="20"/>
          <w:szCs w:val="20"/>
        </w:rPr>
        <w:t>a de tichete sociale pe suport electronic pentru sprijin educational 2023-2027, in cadrul PoIDS 2021-2027, denumita in continuare S.N.S.E.D. 2023-2027.</w:t>
      </w:r>
      <w:r>
        <w:rPr>
          <w:rFonts w:ascii="Courier New" w:hAnsi="Courier New" w:cs="Courier New"/>
          <w:sz w:val="20"/>
          <w:szCs w:val="20"/>
        </w:rPr>
        <w:br/>
        <w:t>   (2) Coordonatorul S.N.S.E.D. 2023-2027 este Ministerul Investitiilor si Proiectelor Europene, prin st</w:t>
      </w:r>
      <w:r>
        <w:rPr>
          <w:rFonts w:ascii="Courier New" w:hAnsi="Courier New" w:cs="Courier New"/>
          <w:sz w:val="20"/>
          <w:szCs w:val="20"/>
        </w:rPr>
        <w:t>ructura de specialitate din subordinea acestuia, cu rol de beneficiar responsabil de initierea si implementarea operatiunilor prevazute de prezenta ordonanta de urgenta, precum si de administrator operational al aplicatiei informatice prevazuta la art. 6 a</w:t>
      </w:r>
      <w:r>
        <w:rPr>
          <w:rFonts w:ascii="Courier New" w:hAnsi="Courier New" w:cs="Courier New"/>
          <w:sz w:val="20"/>
          <w:szCs w:val="20"/>
        </w:rPr>
        <w:t>lin. (4).</w:t>
      </w:r>
      <w:r>
        <w:rPr>
          <w:rFonts w:ascii="Courier New" w:hAnsi="Courier New" w:cs="Courier New"/>
          <w:sz w:val="20"/>
          <w:szCs w:val="20"/>
        </w:rPr>
        <w:br/>
        <w:t>   (3) S.N.S.E.D. 2023-2027 se implementeaza pe o perioada de 4 ani scolari (2023-2027) in conformitate cu obiectivele PoIDS 2021-2027 si in limita bugetului disponibil pentru aceasta masura, in conformitate cu regulile de eligibilitate PoIDS 202</w:t>
      </w:r>
      <w:r>
        <w:rPr>
          <w:rFonts w:ascii="Courier New" w:hAnsi="Courier New" w:cs="Courier New"/>
          <w:sz w:val="20"/>
          <w:szCs w:val="20"/>
        </w:rPr>
        <w:t xml:space="preserve">1-2027.   </w:t>
      </w:r>
      <w:r>
        <w:rPr>
          <w:rFonts w:ascii="Courier New" w:hAnsi="Courier New" w:cs="Courier New"/>
          <w:sz w:val="20"/>
          <w:szCs w:val="20"/>
        </w:rPr>
        <w:br/>
        <w:t>   (4) S.N.S.E.D. 2023-2027 are in vedere sprijinirea prescolarilor si elevilor dezavantajati din invatamantul de stat prescolar, primar si gimnazial prin acordarea de tichete sociale pe suport electronic pentru sprijin educational in vederea ac</w:t>
      </w:r>
      <w:r>
        <w:rPr>
          <w:rFonts w:ascii="Courier New" w:hAnsi="Courier New" w:cs="Courier New"/>
          <w:sz w:val="20"/>
          <w:szCs w:val="20"/>
        </w:rPr>
        <w:t>hizitionarii de materiale scolare, precum si unele masuri auxiliare care vin in completarea sprijinului principal.</w:t>
      </w:r>
      <w:r>
        <w:rPr>
          <w:rFonts w:ascii="Courier New" w:hAnsi="Courier New" w:cs="Courier New"/>
          <w:sz w:val="20"/>
          <w:szCs w:val="20"/>
        </w:rPr>
        <w:br/>
        <w:t xml:space="preserve">   (5) Sprijinul principal acordat este in valoare de 500 de lei, intr-o </w:t>
      </w:r>
      <w:r>
        <w:rPr>
          <w:rFonts w:ascii="Courier New" w:hAnsi="Courier New" w:cs="Courier New"/>
          <w:sz w:val="20"/>
          <w:szCs w:val="20"/>
        </w:rPr>
        <w:lastRenderedPageBreak/>
        <w:t>transa unica in fiecare an scolar, incepand cu anul scolar 2023-2024</w:t>
      </w:r>
      <w:r>
        <w:rPr>
          <w:rFonts w:ascii="Courier New" w:hAnsi="Courier New" w:cs="Courier New"/>
          <w:sz w:val="20"/>
          <w:szCs w:val="20"/>
        </w:rPr>
        <w:t>.</w:t>
      </w:r>
      <w:r>
        <w:rPr>
          <w:rFonts w:ascii="Courier New" w:hAnsi="Courier New" w:cs="Courier New"/>
          <w:sz w:val="20"/>
          <w:szCs w:val="20"/>
        </w:rPr>
        <w:br/>
        <w:t>   (6) Bugetul S.N.S.E.D. 2023-2027 se stabileste la suma de 597.048,00 mii lei, echivalent a 120.000.000 euro la cursul InforEuro din luna octombrie 2023 cu sursa de finantare PoIDS 2021-2027, in conformitate cu regulile de eligibilitate si normele euro</w:t>
      </w:r>
      <w:r>
        <w:rPr>
          <w:rFonts w:ascii="Courier New" w:hAnsi="Courier New" w:cs="Courier New"/>
          <w:sz w:val="20"/>
          <w:szCs w:val="20"/>
        </w:rPr>
        <w:t>pene si nationale aplicabile.</w:t>
      </w:r>
      <w:r>
        <w:rPr>
          <w:rFonts w:ascii="Courier New" w:hAnsi="Courier New" w:cs="Courier New"/>
          <w:sz w:val="20"/>
          <w:szCs w:val="20"/>
        </w:rPr>
        <w:br/>
      </w:r>
      <w:r>
        <w:rPr>
          <w:rFonts w:ascii="Courier New" w:hAnsi="Courier New" w:cs="Courier New"/>
          <w:b/>
          <w:bCs/>
          <w:sz w:val="20"/>
          <w:szCs w:val="20"/>
        </w:rPr>
        <w:t xml:space="preserve">   Art. 4. - </w:t>
      </w:r>
      <w:r>
        <w:rPr>
          <w:rFonts w:ascii="Courier New" w:hAnsi="Courier New" w:cs="Courier New"/>
          <w:sz w:val="20"/>
          <w:szCs w:val="20"/>
        </w:rPr>
        <w:t>Destinatarii finali ai S.N.S.E.D 2023-2027 sunt:</w:t>
      </w:r>
      <w:r>
        <w:rPr>
          <w:rFonts w:ascii="Courier New" w:hAnsi="Courier New" w:cs="Courier New"/>
          <w:sz w:val="20"/>
          <w:szCs w:val="20"/>
        </w:rPr>
        <w:br/>
        <w:t>   a) copiii dezavantajati din invatamantul de stat prescolar inscrisi in invatamantul de stat care indeplinesc conditiile, in luna iulie a fiecarui an, pentru obti</w:t>
      </w:r>
      <w:r>
        <w:rPr>
          <w:rFonts w:ascii="Courier New" w:hAnsi="Courier New" w:cs="Courier New"/>
          <w:sz w:val="20"/>
          <w:szCs w:val="20"/>
        </w:rPr>
        <w:t xml:space="preserve">nerea sprijinului educational acordat copiilor din familii defavorizate conform Legii </w:t>
      </w:r>
      <w:hyperlink r:id="rId14" w:history="1">
        <w:r>
          <w:rPr>
            <w:rStyle w:val="Hyperlink"/>
            <w:rFonts w:ascii="Courier New" w:hAnsi="Courier New" w:cs="Courier New"/>
            <w:sz w:val="20"/>
            <w:szCs w:val="20"/>
          </w:rPr>
          <w:t>nr.248/2015</w:t>
        </w:r>
      </w:hyperlink>
      <w:r>
        <w:rPr>
          <w:rFonts w:ascii="Courier New" w:hAnsi="Courier New" w:cs="Courier New"/>
          <w:sz w:val="20"/>
          <w:szCs w:val="20"/>
        </w:rPr>
        <w:t>, republicata;</w:t>
      </w:r>
      <w:r>
        <w:rPr>
          <w:rFonts w:ascii="Courier New" w:hAnsi="Courier New" w:cs="Courier New"/>
          <w:sz w:val="20"/>
          <w:szCs w:val="20"/>
        </w:rPr>
        <w:br/>
        <w:t xml:space="preserve">   b) copiii dezavantajati din invatamantul de stat primar inscrisi in </w:t>
      </w:r>
      <w:r>
        <w:rPr>
          <w:rFonts w:ascii="Courier New" w:hAnsi="Courier New" w:cs="Courier New"/>
          <w:sz w:val="20"/>
          <w:szCs w:val="20"/>
        </w:rPr>
        <w:t xml:space="preserve">invatamantul de stat primar care intrunesc criteriile de venit stabilite in Programul national de rechizite scolare, conform Ordonantei Guvernului </w:t>
      </w:r>
      <w:hyperlink r:id="rId15" w:history="1">
        <w:r>
          <w:rPr>
            <w:rStyle w:val="Hyperlink"/>
            <w:rFonts w:ascii="Courier New" w:hAnsi="Courier New" w:cs="Courier New"/>
            <w:sz w:val="20"/>
            <w:szCs w:val="20"/>
          </w:rPr>
          <w:t>nr. 33/2001</w:t>
        </w:r>
      </w:hyperlink>
      <w:r>
        <w:rPr>
          <w:rFonts w:ascii="Courier New" w:hAnsi="Courier New" w:cs="Courier New"/>
          <w:sz w:val="20"/>
          <w:szCs w:val="20"/>
        </w:rPr>
        <w:t xml:space="preserve">, aprobata cu </w:t>
      </w:r>
      <w:r>
        <w:rPr>
          <w:rFonts w:ascii="Courier New" w:hAnsi="Courier New" w:cs="Courier New"/>
          <w:sz w:val="20"/>
          <w:szCs w:val="20"/>
        </w:rPr>
        <w:t xml:space="preserve">modificari si completari prin Legea </w:t>
      </w:r>
      <w:hyperlink r:id="rId16" w:history="1">
        <w:r>
          <w:rPr>
            <w:rStyle w:val="Hyperlink"/>
            <w:rFonts w:ascii="Courier New" w:hAnsi="Courier New" w:cs="Courier New"/>
            <w:sz w:val="20"/>
            <w:szCs w:val="20"/>
          </w:rPr>
          <w:t>nr. 126/2002</w:t>
        </w:r>
      </w:hyperlink>
      <w:r>
        <w:rPr>
          <w:rFonts w:ascii="Courier New" w:hAnsi="Courier New" w:cs="Courier New"/>
          <w:sz w:val="20"/>
          <w:szCs w:val="20"/>
        </w:rPr>
        <w:t>, respectiv care sunt in intretinerea familiilor al caror venit mediu net lunar pe membru de familie, realizat in luna iulie a fieca</w:t>
      </w:r>
      <w:r>
        <w:rPr>
          <w:rFonts w:ascii="Courier New" w:hAnsi="Courier New" w:cs="Courier New"/>
          <w:sz w:val="20"/>
          <w:szCs w:val="20"/>
        </w:rPr>
        <w:t>rui an, este de maximum 50% din salariul de baza minim brut pe tara;</w:t>
      </w:r>
      <w:r>
        <w:rPr>
          <w:rFonts w:ascii="Courier New" w:hAnsi="Courier New" w:cs="Courier New"/>
          <w:sz w:val="20"/>
          <w:szCs w:val="20"/>
        </w:rPr>
        <w:br/>
        <w:t>   c) copiii dezavantajati din invatamantul de stat gimnazial inscrisi in invatamantul de stat gimnazial, care intrunesc criteriile de venit stabilite in Programul national de rechizite s</w:t>
      </w:r>
      <w:r>
        <w:rPr>
          <w:rFonts w:ascii="Courier New" w:hAnsi="Courier New" w:cs="Courier New"/>
          <w:sz w:val="20"/>
          <w:szCs w:val="20"/>
        </w:rPr>
        <w:t xml:space="preserve">colare, conform Ordonantei Guvernului </w:t>
      </w:r>
      <w:hyperlink r:id="rId17" w:history="1">
        <w:r>
          <w:rPr>
            <w:rStyle w:val="Hyperlink"/>
            <w:rFonts w:ascii="Courier New" w:hAnsi="Courier New" w:cs="Courier New"/>
            <w:sz w:val="20"/>
            <w:szCs w:val="20"/>
          </w:rPr>
          <w:t>nr. 33/2001</w:t>
        </w:r>
      </w:hyperlink>
      <w:r>
        <w:rPr>
          <w:rFonts w:ascii="Courier New" w:hAnsi="Courier New" w:cs="Courier New"/>
          <w:sz w:val="20"/>
          <w:szCs w:val="20"/>
        </w:rPr>
        <w:t xml:space="preserve">, aprobata cu modificari si completari prin Legea </w:t>
      </w:r>
      <w:hyperlink r:id="rId18" w:history="1">
        <w:r>
          <w:rPr>
            <w:rStyle w:val="Hyperlink"/>
            <w:rFonts w:ascii="Courier New" w:hAnsi="Courier New" w:cs="Courier New"/>
            <w:sz w:val="20"/>
            <w:szCs w:val="20"/>
          </w:rPr>
          <w:t>nr. 126/2002</w:t>
        </w:r>
      </w:hyperlink>
      <w:r>
        <w:rPr>
          <w:rFonts w:ascii="Courier New" w:hAnsi="Courier New" w:cs="Courier New"/>
          <w:sz w:val="20"/>
          <w:szCs w:val="20"/>
        </w:rPr>
        <w:t>, respectiv care sunt in intretinerea familiilor al caror venit mediu net lunar pe membru de familie, realizat in luna iulie a fiecarui an, este de maximum 50% din salariul de baza minim brut pe tara.</w:t>
      </w:r>
      <w:r>
        <w:rPr>
          <w:rFonts w:ascii="Courier New" w:hAnsi="Courier New" w:cs="Courier New"/>
          <w:sz w:val="20"/>
          <w:szCs w:val="20"/>
        </w:rPr>
        <w:br/>
      </w:r>
      <w:r>
        <w:rPr>
          <w:rFonts w:ascii="Courier New" w:hAnsi="Courier New" w:cs="Courier New"/>
          <w:b/>
          <w:bCs/>
          <w:sz w:val="20"/>
          <w:szCs w:val="20"/>
        </w:rPr>
        <w:t xml:space="preserve">   Art. 5. - </w:t>
      </w:r>
      <w:r>
        <w:rPr>
          <w:rFonts w:ascii="Courier New" w:hAnsi="Courier New" w:cs="Courier New"/>
          <w:sz w:val="20"/>
          <w:szCs w:val="20"/>
        </w:rPr>
        <w:t>(1) Masurile auxiliare care</w:t>
      </w:r>
      <w:r>
        <w:rPr>
          <w:rFonts w:ascii="Courier New" w:hAnsi="Courier New" w:cs="Courier New"/>
          <w:sz w:val="20"/>
          <w:szCs w:val="20"/>
        </w:rPr>
        <w:t xml:space="preserve"> se aplica in cadrul S.N.S.E.D. 2023-2027 pot include masuri de educatie cu privire la incurajarea frecventarii scolii, asigurarea igienei corporale si a locuintei proprii, orientare scolara si/sau profesionala, sfaturi de gestionare a bugetului, facilitar</w:t>
      </w:r>
      <w:r>
        <w:rPr>
          <w:rFonts w:ascii="Courier New" w:hAnsi="Courier New" w:cs="Courier New"/>
          <w:sz w:val="20"/>
          <w:szCs w:val="20"/>
        </w:rPr>
        <w:t>ea accesului la serviciile medicale, recomandari educationale si culturale.</w:t>
      </w:r>
      <w:r>
        <w:rPr>
          <w:rFonts w:ascii="Courier New" w:hAnsi="Courier New" w:cs="Courier New"/>
          <w:sz w:val="20"/>
          <w:szCs w:val="20"/>
        </w:rPr>
        <w:br/>
        <w:t>   (2) Masurile auxiliare prevazute la alin. (1) se pun in aplicare de catre entitatea responsabila, respectiv Ministerul Educatiei, prin autoritatile aflate in subordinea/coordona</w:t>
      </w:r>
      <w:r>
        <w:rPr>
          <w:rFonts w:ascii="Courier New" w:hAnsi="Courier New" w:cs="Courier New"/>
          <w:sz w:val="20"/>
          <w:szCs w:val="20"/>
        </w:rPr>
        <w:t>rea/sub autoritatea acestora, respectiv unitatile de invatamant de stat prescolar, primar si gimnazial, inspectoratele scolare judetene si Inspectoratul Scolar al Municipiului Bucuresti, fie singure, fie in cooperare cu diverse organizatii si institutii re</w:t>
      </w:r>
      <w:r>
        <w:rPr>
          <w:rFonts w:ascii="Courier New" w:hAnsi="Courier New" w:cs="Courier New"/>
          <w:sz w:val="20"/>
          <w:szCs w:val="20"/>
        </w:rPr>
        <w:t xml:space="preserve">levante in domeniul asistentei sociale.   </w:t>
      </w:r>
      <w:r>
        <w:rPr>
          <w:rFonts w:ascii="Courier New" w:hAnsi="Courier New" w:cs="Courier New"/>
          <w:sz w:val="20"/>
          <w:szCs w:val="20"/>
        </w:rPr>
        <w:br/>
        <w:t>   (3) Masurile auxiliare prevazute la alin. (1) vor fi aplicate in functie de nevoile individuale ale grupului-tinta, fara a aduce atingere demnitatii persoanei.</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00FF"/>
          <w:sz w:val="20"/>
          <w:szCs w:val="20"/>
        </w:rPr>
        <w:t xml:space="preserve">  Vezi: Derogarea de la art.XV din </w:t>
      </w:r>
      <w:hyperlink r:id="rId19" w:history="1">
        <w:r>
          <w:rPr>
            <w:rStyle w:val="Hyperlink"/>
            <w:rFonts w:ascii="Courier New" w:hAnsi="Courier New" w:cs="Courier New"/>
            <w:b/>
            <w:bCs/>
            <w:sz w:val="20"/>
            <w:szCs w:val="20"/>
          </w:rPr>
          <w:t>OUG 112/2024</w:t>
        </w:r>
      </w:hyperlink>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br/>
      </w:r>
      <w:r>
        <w:rPr>
          <w:rStyle w:val="lex-taiat"/>
          <w:rFonts w:ascii="Courier New" w:hAnsi="Courier New" w:cs="Courier New"/>
          <w:i/>
          <w:iCs/>
          <w:color w:val="FF0000"/>
          <w:sz w:val="16"/>
          <w:szCs w:val="16"/>
        </w:rPr>
        <w:t xml:space="preserve">   Art. 6. - </w:t>
      </w:r>
      <w:r>
        <w:rPr>
          <w:rStyle w:val="lex-taiat"/>
          <w:rFonts w:ascii="Courier New" w:hAnsi="Courier New" w:cs="Courier New"/>
          <w:i/>
          <w:iCs/>
          <w:color w:val="FF0000"/>
          <w:sz w:val="16"/>
          <w:szCs w:val="16"/>
        </w:rPr>
        <w:t>(1) Unitatile de invatamant informeaza reprezentantul legal sau reprezentantii legali, tutorele/tutorii, dupa caz, cu privire la conditiile de eligibilitate prevazute de prezenta ordonanta de urgenta in vederea accesarii sprijinului educational si solicita</w:t>
      </w:r>
      <w:r>
        <w:rPr>
          <w:rStyle w:val="lex-taiat"/>
          <w:rFonts w:ascii="Courier New" w:hAnsi="Courier New" w:cs="Courier New"/>
          <w:i/>
          <w:iCs/>
          <w:color w:val="FF0000"/>
          <w:sz w:val="16"/>
          <w:szCs w:val="16"/>
        </w:rPr>
        <w:t xml:space="preserve"> acestora completarea unei cereri din care sa reiasa componenta familiei, astfel cum este definita la art. 2 din Ordonanta Guvernului </w:t>
      </w:r>
      <w:hyperlink r:id="rId20" w:history="1">
        <w:r>
          <w:rPr>
            <w:rStyle w:val="lex-taiat"/>
            <w:rFonts w:ascii="Courier New" w:hAnsi="Courier New" w:cs="Courier New"/>
            <w:i/>
            <w:iCs/>
            <w:color w:val="FF0000"/>
            <w:sz w:val="16"/>
            <w:szCs w:val="16"/>
            <w:u w:val="single"/>
          </w:rPr>
          <w:t>nr. 33/2001</w:t>
        </w:r>
      </w:hyperlink>
      <w:r>
        <w:rPr>
          <w:rStyle w:val="lex-taiat"/>
          <w:rFonts w:ascii="Courier New" w:hAnsi="Courier New" w:cs="Courier New"/>
          <w:i/>
          <w:iCs/>
          <w:color w:val="FF0000"/>
          <w:sz w:val="16"/>
          <w:szCs w:val="16"/>
        </w:rPr>
        <w:t>, aprobata cu modificari si</w:t>
      </w:r>
      <w:r>
        <w:rPr>
          <w:rStyle w:val="lex-taiat"/>
          <w:rFonts w:ascii="Courier New" w:hAnsi="Courier New" w:cs="Courier New"/>
          <w:i/>
          <w:iCs/>
          <w:color w:val="FF0000"/>
          <w:sz w:val="16"/>
          <w:szCs w:val="16"/>
        </w:rPr>
        <w:t xml:space="preserve"> completari prin Legea </w:t>
      </w:r>
      <w:hyperlink r:id="rId21" w:history="1">
        <w:r>
          <w:rPr>
            <w:rStyle w:val="lex-taiat"/>
            <w:rFonts w:ascii="Courier New" w:hAnsi="Courier New" w:cs="Courier New"/>
            <w:i/>
            <w:iCs/>
            <w:color w:val="FF0000"/>
            <w:sz w:val="16"/>
            <w:szCs w:val="16"/>
            <w:u w:val="single"/>
          </w:rPr>
          <w:t>nr. 126/2002</w:t>
        </w:r>
      </w:hyperlink>
      <w:r>
        <w:rPr>
          <w:rStyle w:val="lex-taiat"/>
          <w:rFonts w:ascii="Courier New" w:hAnsi="Courier New" w:cs="Courier New"/>
          <w:i/>
          <w:iCs/>
          <w:color w:val="FF0000"/>
          <w:sz w:val="16"/>
          <w:szCs w:val="16"/>
        </w:rPr>
        <w: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Reprezentantul legal sau reprezentantii legali, tutorele/tutorii potentialilor destinatari finali, care se incadreaza in conditiile de e</w:t>
      </w:r>
      <w:r>
        <w:rPr>
          <w:rStyle w:val="lex-taiat"/>
          <w:rFonts w:ascii="Courier New" w:hAnsi="Courier New" w:cs="Courier New"/>
          <w:i/>
          <w:iCs/>
          <w:color w:val="FF0000"/>
          <w:sz w:val="16"/>
          <w:szCs w:val="16"/>
        </w:rPr>
        <w:t xml:space="preserve">ligibilitate prevazute la art. 4, depun la unitatea de invatamant cererea prevazuta la alin. (1), in termen de 45 de zile calendaristice de la inceputul cursurilor pentru anul scolar 2023-2024 si 25 de zile calendaristice de la inceputul cursurilor pentru </w:t>
      </w:r>
      <w:r>
        <w:rPr>
          <w:rStyle w:val="lex-taiat"/>
          <w:rFonts w:ascii="Courier New" w:hAnsi="Courier New" w:cs="Courier New"/>
          <w:i/>
          <w:iCs/>
          <w:color w:val="FF0000"/>
          <w:sz w:val="16"/>
          <w:szCs w:val="16"/>
        </w:rPr>
        <w:t>anii scolari aferenti perioadei 2024-2027.  </w:t>
      </w:r>
    </w:p>
    <w:p w:rsidR="00000000" w:rsidRDefault="00B80288">
      <w:pPr>
        <w:pStyle w:val="NormalWeb"/>
        <w:spacing w:before="0" w:beforeAutospacing="0" w:after="0" w:afterAutospacing="0"/>
        <w:divId w:val="558173308"/>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B80288">
      <w:pPr>
        <w:pStyle w:val="NormalWeb"/>
        <w:spacing w:before="0" w:beforeAutospacing="0" w:after="0" w:afterAutospacing="0"/>
        <w:divId w:val="558173308"/>
        <w:rPr>
          <w:rFonts w:ascii="Courier New" w:hAnsi="Courier New" w:cs="Courier New"/>
          <w:sz w:val="20"/>
          <w:szCs w:val="20"/>
        </w:rPr>
      </w:pPr>
      <w:r>
        <w:rPr>
          <w:rStyle w:val="lex-taiat"/>
          <w:rFonts w:ascii="Courier New" w:hAnsi="Courier New" w:cs="Courier New"/>
          <w:i/>
          <w:iCs/>
          <w:color w:val="FF0000"/>
          <w:sz w:val="16"/>
          <w:szCs w:val="16"/>
        </w:rPr>
        <w:t>     (2) Reprezentantul legal sau reprezentantii legali, tutorele/tutorii potentialilor destinatari finali, care se incadreaza in conditiile de eligibilitate prevazute la art. 4, depun la unitatea de invataman</w:t>
      </w:r>
      <w:r>
        <w:rPr>
          <w:rStyle w:val="lex-taiat"/>
          <w:rFonts w:ascii="Courier New" w:hAnsi="Courier New" w:cs="Courier New"/>
          <w:i/>
          <w:iCs/>
          <w:color w:val="FF0000"/>
          <w:sz w:val="16"/>
          <w:szCs w:val="16"/>
        </w:rPr>
        <w:t>t cererea prevazuta la alin. (1), in termen de 45 de zile calendaristice de la data intrarii in vigoare a prezentei ordonante de urgenta si 25 de zile calendaristice de la inceputul cursurilor pentru anii scolari aferenti perioadei 2024-2027.</w:t>
      </w:r>
    </w:p>
    <w:p w:rsidR="00000000" w:rsidRDefault="00B80288">
      <w:pPr>
        <w:pStyle w:val="NormalWeb"/>
        <w:spacing w:before="0" w:beforeAutospacing="0" w:after="0" w:afterAutospacing="0"/>
        <w:divId w:val="558173308"/>
        <w:rPr>
          <w:rFonts w:ascii="Courier New" w:hAnsi="Courier New" w:cs="Courier New"/>
          <w:sz w:val="20"/>
          <w:szCs w:val="20"/>
        </w:rPr>
      </w:pPr>
      <w:r>
        <w:rPr>
          <w:rStyle w:val="lex-taiat"/>
          <w:rFonts w:ascii="Courier New" w:hAnsi="Courier New" w:cs="Courier New"/>
          <w:i/>
          <w:iCs/>
          <w:color w:val="FF0000"/>
          <w:sz w:val="16"/>
          <w:szCs w:val="16"/>
        </w:rPr>
        <w:t>     Modifica</w:t>
      </w:r>
      <w:r>
        <w:rPr>
          <w:rStyle w:val="lex-taiat"/>
          <w:rFonts w:ascii="Courier New" w:hAnsi="Courier New" w:cs="Courier New"/>
          <w:i/>
          <w:iCs/>
          <w:color w:val="FF0000"/>
          <w:sz w:val="16"/>
          <w:szCs w:val="16"/>
        </w:rPr>
        <w:t xml:space="preserve">t de art.III din </w:t>
      </w:r>
      <w:hyperlink r:id="rId22" w:history="1">
        <w:r>
          <w:rPr>
            <w:rStyle w:val="lex-taiat"/>
            <w:rFonts w:ascii="Courier New" w:hAnsi="Courier New" w:cs="Courier New"/>
            <w:i/>
            <w:iCs/>
            <w:color w:val="FF0000"/>
            <w:sz w:val="16"/>
            <w:szCs w:val="16"/>
            <w:u w:val="single"/>
          </w:rPr>
          <w:t>OUG 87/2023</w:t>
        </w:r>
      </w:hyperlink>
      <w:r>
        <w:rPr>
          <w:rStyle w:val="lex-taiat"/>
          <w:rFonts w:ascii="Courier New" w:hAnsi="Courier New" w:cs="Courier New"/>
          <w:i/>
          <w:iCs/>
          <w:color w:val="FF0000"/>
          <w:sz w:val="16"/>
          <w:szCs w:val="16"/>
        </w:rPr>
        <w:t xml:space="preserve">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lastRenderedPageBreak/>
        <w:t xml:space="preserve">   Art. 6. </w:t>
      </w:r>
      <w:r>
        <w:rPr>
          <w:rFonts w:ascii="Courier New" w:hAnsi="Courier New" w:cs="Courier New"/>
          <w:b/>
          <w:bCs/>
          <w:color w:val="006600"/>
          <w:sz w:val="20"/>
          <w:szCs w:val="20"/>
        </w:rPr>
        <w:t>- (1) Unitatile de invatamant informeaza reprezentantul legal sau reprezentantii legali, dupa caz, cu privire la conditiile de eligibilitate prevazute de prezenta ordonanta de urgenta in vederea accesarii sprijinului educational si solicita acestora comple</w:t>
      </w:r>
      <w:r>
        <w:rPr>
          <w:rFonts w:ascii="Courier New" w:hAnsi="Courier New" w:cs="Courier New"/>
          <w:b/>
          <w:bCs/>
          <w:color w:val="006600"/>
          <w:sz w:val="20"/>
          <w:szCs w:val="20"/>
        </w:rPr>
        <w:t xml:space="preserve">tarea unei cereri din care sa reiasa componenta familiei, astfel cum este definita la art. 2 din Ordonanta Guvernului </w:t>
      </w:r>
      <w:hyperlink r:id="rId23" w:history="1">
        <w:r>
          <w:rPr>
            <w:rStyle w:val="Hyperlink"/>
            <w:rFonts w:ascii="Courier New" w:hAnsi="Courier New" w:cs="Courier New"/>
            <w:b/>
            <w:bCs/>
            <w:color w:val="006600"/>
            <w:sz w:val="20"/>
            <w:szCs w:val="20"/>
          </w:rPr>
          <w:t>nr. 33/2001</w:t>
        </w:r>
      </w:hyperlink>
      <w:r>
        <w:rPr>
          <w:rFonts w:ascii="Courier New" w:hAnsi="Courier New" w:cs="Courier New"/>
          <w:b/>
          <w:bCs/>
          <w:color w:val="006600"/>
          <w:sz w:val="20"/>
          <w:szCs w:val="20"/>
        </w:rPr>
        <w:t>, aprobata cu modificari si completari prin</w:t>
      </w:r>
      <w:r>
        <w:rPr>
          <w:rFonts w:ascii="Courier New" w:hAnsi="Courier New" w:cs="Courier New"/>
          <w:b/>
          <w:bCs/>
          <w:color w:val="006600"/>
          <w:sz w:val="20"/>
          <w:szCs w:val="20"/>
        </w:rPr>
        <w:t xml:space="preserve"> Legea </w:t>
      </w:r>
      <w:hyperlink r:id="rId24" w:history="1">
        <w:r>
          <w:rPr>
            <w:rStyle w:val="Hyperlink"/>
            <w:rFonts w:ascii="Courier New" w:hAnsi="Courier New" w:cs="Courier New"/>
            <w:b/>
            <w:bCs/>
            <w:color w:val="006600"/>
            <w:sz w:val="20"/>
            <w:szCs w:val="20"/>
          </w:rPr>
          <w:t>nr. 126/2002</w:t>
        </w:r>
      </w:hyperlink>
      <w:r>
        <w:rPr>
          <w:rFonts w:ascii="Courier New" w:hAnsi="Courier New" w:cs="Courier New"/>
          <w:b/>
          <w:bCs/>
          <w:color w:val="006600"/>
          <w:sz w:val="20"/>
          <w:szCs w:val="20"/>
        </w:rPr>
        <w:t>.</w:t>
      </w:r>
      <w:r>
        <w:rPr>
          <w:rFonts w:ascii="Courier New" w:hAnsi="Courier New" w:cs="Courier New"/>
          <w:b/>
          <w:bCs/>
          <w:color w:val="006600"/>
          <w:sz w:val="20"/>
          <w:szCs w:val="20"/>
        </w:rPr>
        <w:br/>
        <w:t xml:space="preserve">   </w:t>
      </w:r>
      <w:r>
        <w:rPr>
          <w:rFonts w:ascii="Courier New" w:hAnsi="Courier New" w:cs="Courier New"/>
          <w:b/>
          <w:bCs/>
          <w:color w:val="006600"/>
          <w:sz w:val="20"/>
          <w:szCs w:val="20"/>
        </w:rPr>
        <w:t>(2) Reprezentantul legal sau reprezentantii legali ai potentialilor destinatari finali, care se incadreaza in conditiile de eligibilitate prevazute la art. 4, depun la unitatea de invatamant cererea prevazuta la alin. (1), in termen de 45 de zile calendari</w:t>
      </w:r>
      <w:r>
        <w:rPr>
          <w:rFonts w:ascii="Courier New" w:hAnsi="Courier New" w:cs="Courier New"/>
          <w:b/>
          <w:bCs/>
          <w:color w:val="006600"/>
          <w:sz w:val="20"/>
          <w:szCs w:val="20"/>
        </w:rPr>
        <w:t>stice de la data intrarii in vigoare a prezentei ordonante de urgenta si 25 de zile calendaristice de la inceputul cursurilor pentru anii scolari aferenti perioadei 2024-2027.</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Modificat de art.I pct.7 din </w:t>
      </w:r>
      <w:hyperlink r:id="rId25" w:history="1">
        <w:r>
          <w:rPr>
            <w:rStyle w:val="Hyperlink"/>
            <w:rFonts w:ascii="Courier New" w:hAnsi="Courier New" w:cs="Courier New"/>
            <w:b/>
            <w:bCs/>
            <w:sz w:val="20"/>
            <w:szCs w:val="20"/>
          </w:rPr>
          <w:t>Legea 249/2024</w:t>
        </w:r>
      </w:hyperlink>
      <w:r>
        <w:rPr>
          <w:rFonts w:ascii="Courier New" w:hAnsi="Courier New" w:cs="Courier New"/>
          <w:i/>
          <w:iCs/>
          <w:color w:val="FF0000"/>
          <w:sz w:val="16"/>
          <w:szCs w:val="16"/>
        </w:rPr>
        <w:br/>
      </w:r>
      <w:r>
        <w:rPr>
          <w:rFonts w:ascii="Courier New" w:hAnsi="Courier New" w:cs="Courier New"/>
          <w:sz w:val="20"/>
          <w:szCs w:val="20"/>
        </w:rPr>
        <w:t>   (3) Datele si informatiile din cererea prevazuta la alin. (1) sunt introduse de unitatile de invatamant din care provin potentialii destinatari finali in Sistemul Informatic Integrat al Invatamantului din Roman</w:t>
      </w:r>
      <w:r>
        <w:rPr>
          <w:rFonts w:ascii="Courier New" w:hAnsi="Courier New" w:cs="Courier New"/>
          <w:sz w:val="20"/>
          <w:szCs w:val="20"/>
        </w:rPr>
        <w:t>ia - denumit in continuare S.I.I.I.R, in termen de 5 zile calendaristice de la expirarea termenului prevazut la alin. (2).</w:t>
      </w:r>
      <w:r>
        <w:rPr>
          <w:rFonts w:ascii="Courier New" w:hAnsi="Courier New" w:cs="Courier New"/>
          <w:sz w:val="20"/>
          <w:szCs w:val="20"/>
        </w:rPr>
        <w:br/>
        <w:t>   (4) In vederea intocmirii listelor cu destinatarii finali se utilizeaza aplicatia informatica dezvoltata in acest sens de catre Se</w:t>
      </w:r>
      <w:r>
        <w:rPr>
          <w:rFonts w:ascii="Courier New" w:hAnsi="Courier New" w:cs="Courier New"/>
          <w:sz w:val="20"/>
          <w:szCs w:val="20"/>
        </w:rPr>
        <w:t>rviciul de Telecomunicatii Speciale.</w:t>
      </w:r>
      <w:r>
        <w:rPr>
          <w:rFonts w:ascii="Courier New" w:hAnsi="Courier New" w:cs="Courier New"/>
          <w:sz w:val="20"/>
          <w:szCs w:val="20"/>
        </w:rPr>
        <w:br/>
      </w:r>
      <w:r>
        <w:rPr>
          <w:rStyle w:val="lex-taiat"/>
          <w:rFonts w:ascii="Courier New" w:hAnsi="Courier New" w:cs="Courier New"/>
          <w:i/>
          <w:iCs/>
          <w:color w:val="FF0000"/>
          <w:sz w:val="20"/>
          <w:szCs w:val="20"/>
        </w:rPr>
        <w:t>   (5) Pentru potentialii destinatari finali pentru care s-a solicitat masura de sprijin prin cererea prevazuta la alin. (1), Ministerul Educatiei, prin institutiile aflate in subordinea/sub autoritatea sa, asigura si t</w:t>
      </w:r>
      <w:r>
        <w:rPr>
          <w:rStyle w:val="lex-taiat"/>
          <w:rFonts w:ascii="Courier New" w:hAnsi="Courier New" w:cs="Courier New"/>
          <w:i/>
          <w:iCs/>
          <w:color w:val="FF0000"/>
          <w:sz w:val="20"/>
          <w:szCs w:val="20"/>
        </w:rPr>
        <w:t xml:space="preserve">ransmite, printr-un canal securizat prin intermediul S.I.I.I.R, catre aplicatia informatica prevazuta la alin. (4), pentru anul scolar 2023-2024 pana la data de 1 noiembrie 2023, iar pentru anii scolari aferenti perioadei 2024-2027 in termen de 30 de zile </w:t>
      </w:r>
      <w:r>
        <w:rPr>
          <w:rStyle w:val="lex-taiat"/>
          <w:rFonts w:ascii="Courier New" w:hAnsi="Courier New" w:cs="Courier New"/>
          <w:i/>
          <w:iCs/>
          <w:color w:val="FF0000"/>
          <w:sz w:val="20"/>
          <w:szCs w:val="20"/>
        </w:rPr>
        <w:t>calendaristice de la data inceperii cursurilor anului scolar pentru care se acorda sprijinul, baza de date cu prescolarii si elevii din invatamantul de stat primar si gimnazial care contine numele si prenumele, adresa de domiciliu, codul numeric personal a</w:t>
      </w:r>
      <w:r>
        <w:rPr>
          <w:rStyle w:val="lex-taiat"/>
          <w:rFonts w:ascii="Courier New" w:hAnsi="Courier New" w:cs="Courier New"/>
          <w:i/>
          <w:iCs/>
          <w:color w:val="FF0000"/>
          <w:sz w:val="20"/>
          <w:szCs w:val="20"/>
        </w:rPr>
        <w:t>le acestora, unitatea de invatamant din care provin, nivelul de scolarizare si datele de identificare ale reprezentantului legal sau reprezentantilor legali, tutorelui/tutorilor, dupa caz, numele si prenumele si datele de identificare ale fratilor si suror</w:t>
      </w:r>
      <w:r>
        <w:rPr>
          <w:rStyle w:val="lex-taiat"/>
          <w:rFonts w:ascii="Courier New" w:hAnsi="Courier New" w:cs="Courier New"/>
          <w:i/>
          <w:iCs/>
          <w:color w:val="FF0000"/>
          <w:sz w:val="20"/>
          <w:szCs w:val="20"/>
        </w:rPr>
        <w:t>ilor minori.</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t>   (5) Pentru potentialii destinatari finali pentru care s-a solicitat masura de sprijin prin cererea prevazuta la alin. (1), Ministerul Educatiei, prin institutiile aflate in subordinea/sub autoritatea sa, asigura si transmite, printr-un cana</w:t>
      </w:r>
      <w:r>
        <w:rPr>
          <w:rFonts w:ascii="Courier New" w:hAnsi="Courier New" w:cs="Courier New"/>
          <w:b/>
          <w:bCs/>
          <w:color w:val="006600"/>
          <w:sz w:val="20"/>
          <w:szCs w:val="20"/>
        </w:rPr>
        <w:t>l securizat prin intermediul S.I.I.I.R, catre aplicatia informatica prevazuta la alin. (4), pana la data de 1 noiembrie a anului pentru care se acorda sprijinul, baza de date cu prescolarii si elevii din invatamantul de stat primar si gimnazial care contin</w:t>
      </w:r>
      <w:r>
        <w:rPr>
          <w:rFonts w:ascii="Courier New" w:hAnsi="Courier New" w:cs="Courier New"/>
          <w:b/>
          <w:bCs/>
          <w:color w:val="006600"/>
          <w:sz w:val="20"/>
          <w:szCs w:val="20"/>
        </w:rPr>
        <w:t>e numele si prenumele, adresa de domiciliu, codul numeric personal ale acestora, unitatea de invatamant din care provin, nivelul de scolarizare si datele de identificare ale reprezentantului legal sau reprezentantilor legali, tutorelui/tutorilor, dupa caz,</w:t>
      </w:r>
      <w:r>
        <w:rPr>
          <w:rFonts w:ascii="Courier New" w:hAnsi="Courier New" w:cs="Courier New"/>
          <w:b/>
          <w:bCs/>
          <w:color w:val="006600"/>
          <w:sz w:val="20"/>
          <w:szCs w:val="20"/>
        </w:rPr>
        <w:t xml:space="preserve"> numele si prenumele si datele de identificare ale fratilor si surorilor minori.</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art.XIII din </w:t>
      </w:r>
      <w:hyperlink r:id="rId26" w:history="1">
        <w:r>
          <w:rPr>
            <w:rStyle w:val="Hyperlink"/>
            <w:rFonts w:ascii="Courier New" w:hAnsi="Courier New" w:cs="Courier New"/>
            <w:b/>
            <w:bCs/>
            <w:sz w:val="20"/>
            <w:szCs w:val="20"/>
          </w:rPr>
          <w:t>OUG 112/2024</w:t>
        </w:r>
      </w:hyperlink>
      <w:r>
        <w:rPr>
          <w:rFonts w:ascii="Courier New" w:hAnsi="Courier New" w:cs="Courier New"/>
          <w:sz w:val="20"/>
          <w:szCs w:val="20"/>
        </w:rPr>
        <w:br/>
        <w:t>   (6) Ca urmare a colectarii, in aplicatia informatica prevazuta</w:t>
      </w:r>
      <w:r>
        <w:rPr>
          <w:rFonts w:ascii="Courier New" w:hAnsi="Courier New" w:cs="Courier New"/>
          <w:sz w:val="20"/>
          <w:szCs w:val="20"/>
        </w:rPr>
        <w:t xml:space="preserve"> la alin. (4), a datelor din baza de date prevazuta la alin. (5), acestea din urma sunt prelucrate si structurate, in mod automat, de catre aplicatia informatica si rezulta lista cu potentialii destinatari finali.</w:t>
      </w:r>
      <w:r>
        <w:rPr>
          <w:rFonts w:ascii="Courier New" w:hAnsi="Courier New" w:cs="Courier New"/>
          <w:sz w:val="20"/>
          <w:szCs w:val="20"/>
        </w:rPr>
        <w:br/>
        <w:t>   (7) Datele si informatiile din lista cu</w:t>
      </w:r>
      <w:r>
        <w:rPr>
          <w:rFonts w:ascii="Courier New" w:hAnsi="Courier New" w:cs="Courier New"/>
          <w:sz w:val="20"/>
          <w:szCs w:val="20"/>
        </w:rPr>
        <w:t xml:space="preserve"> potentialii destinatari finali sunt interogate prin intermediul aplicatiei informatice prevazute la alin. (4) pentru validarea codurilor numerice personale si a numelor si prenumelor </w:t>
      </w:r>
      <w:r>
        <w:rPr>
          <w:rFonts w:ascii="Courier New" w:hAnsi="Courier New" w:cs="Courier New"/>
          <w:sz w:val="20"/>
          <w:szCs w:val="20"/>
        </w:rPr>
        <w:lastRenderedPageBreak/>
        <w:t xml:space="preserve">mentionate in cererea prevazuta la alin. (1), la institutiile de resort </w:t>
      </w:r>
      <w:r>
        <w:rPr>
          <w:rFonts w:ascii="Courier New" w:hAnsi="Courier New" w:cs="Courier New"/>
          <w:sz w:val="20"/>
          <w:szCs w:val="20"/>
        </w:rPr>
        <w:t>din cadrul Ministerului Afacerilor Interne, dupa cum urmeaza:</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a) la Directia Generala pentru Evidenta Persoanelor, pentru validarea codurilor numerice personale si a numelor si prenumelor;</w:t>
      </w:r>
      <w:r>
        <w:rPr>
          <w:rFonts w:ascii="Courier New" w:hAnsi="Courier New" w:cs="Courier New"/>
          <w:sz w:val="20"/>
          <w:szCs w:val="20"/>
        </w:rPr>
        <w:br/>
        <w:t>   b) la Inspectoratul General pentru Imigrari, pentru validarea</w:t>
      </w:r>
      <w:r>
        <w:rPr>
          <w:rFonts w:ascii="Courier New" w:hAnsi="Courier New" w:cs="Courier New"/>
          <w:sz w:val="20"/>
          <w:szCs w:val="20"/>
        </w:rPr>
        <w:t xml:space="preserve"> codurilor numerice personale.</w:t>
      </w:r>
      <w:r>
        <w:rPr>
          <w:rFonts w:ascii="Courier New" w:hAnsi="Courier New" w:cs="Courier New"/>
          <w:sz w:val="20"/>
          <w:szCs w:val="20"/>
        </w:rPr>
        <w:br/>
        <w:t xml:space="preserve">   (8) Ulterior validarii codurilor numerice personale si a numelor si prenumelor prevazute la alin. (7), aplicatia informatica prevazuta la alin. (4) interogheaza codurile numerice personale in bazele de date disponibile la </w:t>
      </w:r>
      <w:r>
        <w:rPr>
          <w:rFonts w:ascii="Courier New" w:hAnsi="Courier New" w:cs="Courier New"/>
          <w:sz w:val="20"/>
          <w:szCs w:val="20"/>
        </w:rPr>
        <w:t>Ministerul Finantelor si la Agentia Nationala de Administrare Fiscala in vederea obtinerii mediei veniturilor pe care membrii familiei in cauza le realizeaza.</w:t>
      </w:r>
      <w:r>
        <w:rPr>
          <w:rFonts w:ascii="Courier New" w:hAnsi="Courier New" w:cs="Courier New"/>
          <w:sz w:val="20"/>
          <w:szCs w:val="20"/>
        </w:rPr>
        <w:br/>
        <w:t>   (9) La stabilirea venitului mediu net lunar pe membru de familie, dintre categoriile de venitu</w:t>
      </w:r>
      <w:r>
        <w:rPr>
          <w:rFonts w:ascii="Courier New" w:hAnsi="Courier New" w:cs="Courier New"/>
          <w:sz w:val="20"/>
          <w:szCs w:val="20"/>
        </w:rPr>
        <w:t xml:space="preserve">ri prevazute la art. 3 din Ordonanta Guvernului </w:t>
      </w:r>
      <w:hyperlink r:id="rId27" w:history="1">
        <w:r>
          <w:rPr>
            <w:rStyle w:val="Hyperlink"/>
            <w:rFonts w:ascii="Courier New" w:hAnsi="Courier New" w:cs="Courier New"/>
            <w:sz w:val="20"/>
            <w:szCs w:val="20"/>
          </w:rPr>
          <w:t>nr. 33/2001</w:t>
        </w:r>
      </w:hyperlink>
      <w:r>
        <w:rPr>
          <w:rFonts w:ascii="Courier New" w:hAnsi="Courier New" w:cs="Courier New"/>
          <w:sz w:val="20"/>
          <w:szCs w:val="20"/>
        </w:rPr>
        <w:t xml:space="preserve">, aprobata cu modificari si completari prin Legea </w:t>
      </w:r>
      <w:hyperlink r:id="rId28" w:history="1">
        <w:r>
          <w:rPr>
            <w:rStyle w:val="Hyperlink"/>
            <w:rFonts w:ascii="Courier New" w:hAnsi="Courier New" w:cs="Courier New"/>
            <w:sz w:val="20"/>
            <w:szCs w:val="20"/>
          </w:rPr>
          <w:t>nr. 126/2002</w:t>
        </w:r>
      </w:hyperlink>
      <w:r>
        <w:rPr>
          <w:rFonts w:ascii="Courier New" w:hAnsi="Courier New" w:cs="Courier New"/>
          <w:sz w:val="20"/>
          <w:szCs w:val="20"/>
        </w:rPr>
        <w:t>, se iau in considerare veniturile care se afla in evidenta Agentiei Nationale de Administrare Fiscala in luna iulie a fiecarui an in care se acorda sprijinul.</w:t>
      </w:r>
      <w:r>
        <w:rPr>
          <w:rFonts w:ascii="Courier New" w:hAnsi="Courier New" w:cs="Courier New"/>
          <w:sz w:val="20"/>
          <w:szCs w:val="20"/>
        </w:rPr>
        <w:br/>
        <w:t xml:space="preserve">   (10) </w:t>
      </w:r>
      <w:r>
        <w:rPr>
          <w:rFonts w:ascii="Courier New" w:hAnsi="Courier New" w:cs="Courier New"/>
          <w:sz w:val="20"/>
          <w:szCs w:val="20"/>
        </w:rPr>
        <w:t>In urma procesarii interogarilor prevazute la alin. (7) si (8), datele din lista cu potentialii destinatari finali se completeaza cu informatii privind venitul mediu net lunar pe membru de familie si un camp de observatii in care este mentionat rezumatul i</w:t>
      </w:r>
      <w:r>
        <w:rPr>
          <w:rFonts w:ascii="Courier New" w:hAnsi="Courier New" w:cs="Courier New"/>
          <w:sz w:val="20"/>
          <w:szCs w:val="20"/>
        </w:rPr>
        <w:t>nterogarilor. Venitul mediu net lunar pe membru de familie se calculeaza de Serviciul de Telecomunicatii Speciale prin insumarea veniturilor realizate in luna iulie a fiecarui an de catre persoanele din componenta familiei, potrivit cererii prevazute la al</w:t>
      </w:r>
      <w:r>
        <w:rPr>
          <w:rFonts w:ascii="Courier New" w:hAnsi="Courier New" w:cs="Courier New"/>
          <w:sz w:val="20"/>
          <w:szCs w:val="20"/>
        </w:rPr>
        <w:t>in. (1), si impartirea rezultatului la numarul acestora.</w:t>
      </w:r>
      <w:r>
        <w:rPr>
          <w:rFonts w:ascii="Courier New" w:hAnsi="Courier New" w:cs="Courier New"/>
          <w:sz w:val="20"/>
          <w:szCs w:val="20"/>
        </w:rPr>
        <w:br/>
        <w:t>   (11) Ca urmare a colectarii in aplicatia informatica prevazuta la alin. (4) a datelor prevazute la alin. (8), acestea din urma sunt prelucrate si structurate, in mod automat, de catre aplicatia in</w:t>
      </w:r>
      <w:r>
        <w:rPr>
          <w:rFonts w:ascii="Courier New" w:hAnsi="Courier New" w:cs="Courier New"/>
          <w:sz w:val="20"/>
          <w:szCs w:val="20"/>
        </w:rPr>
        <w:t>formatica si rezulta lista destinatarilor finali eligibili.</w:t>
      </w:r>
      <w:r>
        <w:rPr>
          <w:rFonts w:ascii="Courier New" w:hAnsi="Courier New" w:cs="Courier New"/>
          <w:sz w:val="20"/>
          <w:szCs w:val="20"/>
        </w:rPr>
        <w:br/>
        <w:t>   (12) Lista destinatarilor finali va fi transmisa de catre Serviciul de Telecomunicatii Speciale la Ministerul Investitiilor si Proiectelor Europene si poate fi accesata de catre beneficiar, pri</w:t>
      </w:r>
      <w:r>
        <w:rPr>
          <w:rFonts w:ascii="Courier New" w:hAnsi="Courier New" w:cs="Courier New"/>
          <w:sz w:val="20"/>
          <w:szCs w:val="20"/>
        </w:rPr>
        <w:t>n intermediul aplicatiei informatice prevazute la alin. (4), in termen de 10 zile lucratoare de la data prelucrarii si structurarii bazei de date, prevazute la alin. (10).</w:t>
      </w:r>
      <w:r>
        <w:rPr>
          <w:rFonts w:ascii="Courier New" w:hAnsi="Courier New" w:cs="Courier New"/>
          <w:sz w:val="20"/>
          <w:szCs w:val="20"/>
        </w:rPr>
        <w:br/>
        <w:t>   (13) Lista copiilor care nu indeplinesc conditiile de eligibilitate in ceea ce pr</w:t>
      </w:r>
      <w:r>
        <w:rPr>
          <w:rFonts w:ascii="Courier New" w:hAnsi="Courier New" w:cs="Courier New"/>
          <w:sz w:val="20"/>
          <w:szCs w:val="20"/>
        </w:rPr>
        <w:t>iveste venitul mediu net lunar pe membru de familie poate fi accesata de catre beneficiar si de unitatile de invatamant, prin intermediul aplicatiei informatice prevazute la alin. (4), in termen de 10 zile lucratoare de la data procesarii interogarilor pre</w:t>
      </w:r>
      <w:r>
        <w:rPr>
          <w:rFonts w:ascii="Courier New" w:hAnsi="Courier New" w:cs="Courier New"/>
          <w:sz w:val="20"/>
          <w:szCs w:val="20"/>
        </w:rPr>
        <w:t>vazute la alin. (8).</w:t>
      </w:r>
      <w:r>
        <w:rPr>
          <w:rFonts w:ascii="Courier New" w:hAnsi="Courier New" w:cs="Courier New"/>
          <w:sz w:val="20"/>
          <w:szCs w:val="20"/>
        </w:rPr>
        <w:br/>
        <w:t>   (14) Lista destinatarilor finali se actualizeaza, in cursul anului scolar in care se acorda sprijinul, ori de cate ori situatia o impune, iar rezultatul interogarilor prevazute la alin. (8) este disponibil in termen de 10 zile lucra</w:t>
      </w:r>
      <w:r>
        <w:rPr>
          <w:rFonts w:ascii="Courier New" w:hAnsi="Courier New" w:cs="Courier New"/>
          <w:sz w:val="20"/>
          <w:szCs w:val="20"/>
        </w:rPr>
        <w:t>toare de la data operarii in aplicatia informatica a fiecarei actualizari.</w:t>
      </w:r>
      <w:r>
        <w:rPr>
          <w:rFonts w:ascii="Courier New" w:hAnsi="Courier New" w:cs="Courier New"/>
          <w:sz w:val="20"/>
          <w:szCs w:val="20"/>
        </w:rPr>
        <w:br/>
        <w:t>   (15) Modelul standard de cerere prevazut la alin. (1) se aproba prin ordinul ministrului investitiilor si proiectelor europene, in termen de 10 zile de la data intrarii in vigoar</w:t>
      </w:r>
      <w:r>
        <w:rPr>
          <w:rFonts w:ascii="Courier New" w:hAnsi="Courier New" w:cs="Courier New"/>
          <w:sz w:val="20"/>
          <w:szCs w:val="20"/>
        </w:rPr>
        <w:t>e a prezentei ordonante de urgenta. Cererile prevazute la alin. (1) vor fi arhivate la unitatea de invatamant in vederea asigurarii pistei de audit aferente S.N.S.E.D 2023-2027.</w:t>
      </w:r>
      <w:r>
        <w:rPr>
          <w:rFonts w:ascii="Courier New" w:hAnsi="Courier New" w:cs="Courier New"/>
          <w:sz w:val="20"/>
          <w:szCs w:val="20"/>
        </w:rPr>
        <w:br/>
        <w:t>   (16) Ministerul Finantelor, Agentia Nationala de Administrare Fiscala, Dire</w:t>
      </w:r>
      <w:r>
        <w:rPr>
          <w:rFonts w:ascii="Courier New" w:hAnsi="Courier New" w:cs="Courier New"/>
          <w:sz w:val="20"/>
          <w:szCs w:val="20"/>
        </w:rPr>
        <w:t>ctia Generala pentru Evidenta Persoanelor si Inspectoratul General pentru Imigrari colaboreaza cu Serviciul de Telecomunicatii Speciale, in calitate de administrator tehnic al aplicatiei informatice prevazute la alin. (4), in vederea stabilirii modalitatii</w:t>
      </w:r>
      <w:r>
        <w:rPr>
          <w:rFonts w:ascii="Courier New" w:hAnsi="Courier New" w:cs="Courier New"/>
          <w:sz w:val="20"/>
          <w:szCs w:val="20"/>
        </w:rPr>
        <w:t xml:space="preserve"> tehnice de realizare, de catre aplicatia informatica, a operatiunilor de interogare in registrele sau bazele de date aflate in administrarea acestora, in vederea realizarii interogarilor de date prevazute la alin. (7) si (8).</w:t>
      </w:r>
      <w:r>
        <w:rPr>
          <w:rFonts w:ascii="Courier New" w:hAnsi="Courier New" w:cs="Courier New"/>
          <w:sz w:val="20"/>
          <w:szCs w:val="20"/>
        </w:rPr>
        <w:br/>
      </w:r>
      <w:r>
        <w:rPr>
          <w:rFonts w:ascii="Courier New" w:hAnsi="Courier New" w:cs="Courier New"/>
          <w:b/>
          <w:bCs/>
          <w:sz w:val="20"/>
          <w:szCs w:val="20"/>
        </w:rPr>
        <w:lastRenderedPageBreak/>
        <w:t xml:space="preserve">   Art. 7. - </w:t>
      </w:r>
      <w:r>
        <w:rPr>
          <w:rFonts w:ascii="Courier New" w:hAnsi="Courier New" w:cs="Courier New"/>
          <w:sz w:val="20"/>
          <w:szCs w:val="20"/>
        </w:rPr>
        <w:t>(1) Ministerul I</w:t>
      </w:r>
      <w:r>
        <w:rPr>
          <w:rFonts w:ascii="Courier New" w:hAnsi="Courier New" w:cs="Courier New"/>
          <w:sz w:val="20"/>
          <w:szCs w:val="20"/>
        </w:rPr>
        <w:t>nvestitiilor si Proiectelor Europene, in calitate de beneficiar, contracteaza serviciile privind emiterea tichetelor sociale pe suport electronic pentru sprijin educational in conditiile legislatiei in vigoare privind achizitiile publice.</w:t>
      </w:r>
      <w:r>
        <w:rPr>
          <w:rFonts w:ascii="Courier New" w:hAnsi="Courier New" w:cs="Courier New"/>
          <w:sz w:val="20"/>
          <w:szCs w:val="20"/>
        </w:rPr>
        <w:br/>
        <w:t>   (2) La estimar</w:t>
      </w:r>
      <w:r>
        <w:rPr>
          <w:rFonts w:ascii="Courier New" w:hAnsi="Courier New" w:cs="Courier New"/>
          <w:sz w:val="20"/>
          <w:szCs w:val="20"/>
        </w:rPr>
        <w:t>ea contractului de achizitie publica nu se ia in calcul valoarea nominala a tichetelor sociale pe suport electronic pentru sprijin educational.</w:t>
      </w:r>
      <w:r>
        <w:rPr>
          <w:rFonts w:ascii="Courier New" w:hAnsi="Courier New" w:cs="Courier New"/>
          <w:sz w:val="20"/>
          <w:szCs w:val="20"/>
        </w:rPr>
        <w:br/>
        <w:t>   (3) Pe baza listei prevazute la art. 6 alin. (11) comunicate de Ministerul Investitiilor si Proiectelor Europ</w:t>
      </w:r>
      <w:r>
        <w:rPr>
          <w:rFonts w:ascii="Courier New" w:hAnsi="Courier New" w:cs="Courier New"/>
          <w:sz w:val="20"/>
          <w:szCs w:val="20"/>
        </w:rPr>
        <w:t>ene, in calitate de beneficiar, se emit, in ordinea primirii listelor, masurile de acordare de tichete sociale pe suport electronic pentru sprijin educational de catre unitatile emitente autorizate de Ministerul Finantelor.</w:t>
      </w:r>
      <w:r>
        <w:rPr>
          <w:rFonts w:ascii="Courier New" w:hAnsi="Courier New" w:cs="Courier New"/>
          <w:sz w:val="20"/>
          <w:szCs w:val="20"/>
        </w:rPr>
        <w:br/>
        <w:t xml:space="preserve">   (4) Ministerul Investitiilor </w:t>
      </w:r>
      <w:r>
        <w:rPr>
          <w:rFonts w:ascii="Courier New" w:hAnsi="Courier New" w:cs="Courier New"/>
          <w:sz w:val="20"/>
          <w:szCs w:val="20"/>
        </w:rPr>
        <w:t>si Proiectelor Europene, in calitate de beneficiar, pe baza contractului de achizitie publica incheiat in temeiul alin. (1), transfera catre unitatea emitenta contravaloarea nominala a masurii de acordare de tichete sociale pe suport electronic pentru spri</w:t>
      </w:r>
      <w:r>
        <w:rPr>
          <w:rFonts w:ascii="Courier New" w:hAnsi="Courier New" w:cs="Courier New"/>
          <w:sz w:val="20"/>
          <w:szCs w:val="20"/>
        </w:rPr>
        <w:t>jin educational si achita costul emiterii si livrarii suportului electronic.</w:t>
      </w:r>
      <w:r>
        <w:rPr>
          <w:rFonts w:ascii="Courier New" w:hAnsi="Courier New" w:cs="Courier New"/>
          <w:sz w:val="20"/>
          <w:szCs w:val="20"/>
        </w:rPr>
        <w:br/>
        <w:t>   (5) Ministerul Investitiilor si Proiectelor Europene, in calitate de beneficiar, asigura coordonarea distribuirii masurii de acordare de tichete sociale pe suport electronic pe</w:t>
      </w:r>
      <w:r>
        <w:rPr>
          <w:rFonts w:ascii="Courier New" w:hAnsi="Courier New" w:cs="Courier New"/>
          <w:sz w:val="20"/>
          <w:szCs w:val="20"/>
        </w:rPr>
        <w:t>ntru sprijin educational de la unitatea emitenta catre inspectoratele scolare/Inspectoratul Scolar al Municipiului Bucuresti.</w:t>
      </w:r>
      <w:r>
        <w:rPr>
          <w:rFonts w:ascii="Courier New" w:hAnsi="Courier New" w:cs="Courier New"/>
          <w:sz w:val="20"/>
          <w:szCs w:val="20"/>
        </w:rPr>
        <w:br/>
      </w:r>
      <w:r>
        <w:rPr>
          <w:rFonts w:ascii="Courier New" w:hAnsi="Courier New" w:cs="Courier New"/>
          <w:b/>
          <w:bCs/>
          <w:sz w:val="20"/>
          <w:szCs w:val="20"/>
        </w:rPr>
        <w:t xml:space="preserve">   Art. 8. - </w:t>
      </w:r>
      <w:r>
        <w:rPr>
          <w:rFonts w:ascii="Courier New" w:hAnsi="Courier New" w:cs="Courier New"/>
          <w:sz w:val="20"/>
          <w:szCs w:val="20"/>
        </w:rPr>
        <w:t>(1) Unitatea emitenta asigura livrarea tichetelor sociale pe suport electronic pentru sprijin educational, impreuna c</w:t>
      </w:r>
      <w:r>
        <w:rPr>
          <w:rFonts w:ascii="Courier New" w:hAnsi="Courier New" w:cs="Courier New"/>
          <w:sz w:val="20"/>
          <w:szCs w:val="20"/>
        </w:rPr>
        <w:t>u informatiile necesare privind lista unitatilor afiliate, catre inspectoratele scolare judetene/Inspectoratul Scolar al Municipiului Bucuresti, conform listelor finale ale destinatarilor finali eligibili comunicate de Ministerul Investitiilor si Proiectel</w:t>
      </w:r>
      <w:r>
        <w:rPr>
          <w:rFonts w:ascii="Courier New" w:hAnsi="Courier New" w:cs="Courier New"/>
          <w:sz w:val="20"/>
          <w:szCs w:val="20"/>
        </w:rPr>
        <w:t>or Europene, in calitate de beneficiar.</w:t>
      </w:r>
      <w:r>
        <w:rPr>
          <w:rFonts w:ascii="Courier New" w:hAnsi="Courier New" w:cs="Courier New"/>
          <w:sz w:val="20"/>
          <w:szCs w:val="20"/>
        </w:rPr>
        <w:br/>
        <w:t>   (2) Inspectoratele scolare judetene/Inspectoratul Scolar al Municipiului Bucuresti distribuie tichetele sociale pe suport electronic pentru sprijin educational catre unitatile de invatamant din care provin destina</w:t>
      </w:r>
      <w:r>
        <w:rPr>
          <w:rFonts w:ascii="Courier New" w:hAnsi="Courier New" w:cs="Courier New"/>
          <w:sz w:val="20"/>
          <w:szCs w:val="20"/>
        </w:rPr>
        <w:t>tarii finali impreuna cu informatiile necesare privind lista unitatilor afiliate.</w:t>
      </w:r>
      <w:r>
        <w:rPr>
          <w:rFonts w:ascii="Courier New" w:hAnsi="Courier New" w:cs="Courier New"/>
          <w:sz w:val="20"/>
          <w:szCs w:val="20"/>
        </w:rPr>
        <w:br/>
        <w:t xml:space="preserve">   (3) Unitatile de invatamant din care provin destinatarii finali transmit reprezentantului legal/tutorelui destinatarului final tichetul social pe suport electronic pentru </w:t>
      </w:r>
      <w:r>
        <w:rPr>
          <w:rFonts w:ascii="Courier New" w:hAnsi="Courier New" w:cs="Courier New"/>
          <w:sz w:val="20"/>
          <w:szCs w:val="20"/>
        </w:rPr>
        <w:t>sprijin educational impreuna cu informatiile necesare privind lista unitatilor afiliate de pe raza teritoriala unde acestia isi au domiciliul sau resedinta.</w:t>
      </w:r>
      <w:r>
        <w:rPr>
          <w:rFonts w:ascii="Courier New" w:hAnsi="Courier New" w:cs="Courier New"/>
          <w:sz w:val="20"/>
          <w:szCs w:val="20"/>
        </w:rPr>
        <w:br/>
        <w:t>   (4) Pentru destinatarii finali nedeplasabili, unitatile scolare au obligatia de a asigura servic</w:t>
      </w:r>
      <w:r>
        <w:rPr>
          <w:rFonts w:ascii="Courier New" w:hAnsi="Courier New" w:cs="Courier New"/>
          <w:sz w:val="20"/>
          <w:szCs w:val="20"/>
        </w:rPr>
        <w:t>iul de livrare a tichetului electronic la domiciliul sau resedinta acestora.</w:t>
      </w:r>
      <w:r>
        <w:rPr>
          <w:rFonts w:ascii="Courier New" w:hAnsi="Courier New" w:cs="Courier New"/>
          <w:sz w:val="20"/>
          <w:szCs w:val="20"/>
        </w:rPr>
        <w:br/>
        <w:t xml:space="preserve">   (5) Unitatile de invatamant actualizeaza saptamanal stadiul repartizarii tichetelor sociale pentru sprijin educational catre destinatarii finali in interfata web din aplicatia </w:t>
      </w:r>
      <w:r>
        <w:rPr>
          <w:rFonts w:ascii="Courier New" w:hAnsi="Courier New" w:cs="Courier New"/>
          <w:sz w:val="20"/>
          <w:szCs w:val="20"/>
        </w:rPr>
        <w:t>informatica prevazuta la art. 6 alin. (4).</w:t>
      </w:r>
      <w:r>
        <w:rPr>
          <w:rFonts w:ascii="Courier New" w:hAnsi="Courier New" w:cs="Courier New"/>
          <w:sz w:val="20"/>
          <w:szCs w:val="20"/>
        </w:rPr>
        <w:br/>
      </w:r>
      <w:r>
        <w:rPr>
          <w:rFonts w:ascii="Courier New" w:hAnsi="Courier New" w:cs="Courier New"/>
          <w:b/>
          <w:bCs/>
          <w:sz w:val="20"/>
          <w:szCs w:val="20"/>
        </w:rPr>
        <w:t xml:space="preserve">   Art. 9. - </w:t>
      </w:r>
      <w:r>
        <w:rPr>
          <w:rFonts w:ascii="Courier New" w:hAnsi="Courier New" w:cs="Courier New"/>
          <w:sz w:val="20"/>
          <w:szCs w:val="20"/>
        </w:rPr>
        <w:t>(1) Tichetele sociale pe suport electronic pentru sprijin educational se emit de catre unitatile autorizate de Ministerul Finantelor, denumite in continuare unitati emitente.</w:t>
      </w:r>
      <w:r>
        <w:rPr>
          <w:rFonts w:ascii="Courier New" w:hAnsi="Courier New" w:cs="Courier New"/>
          <w:sz w:val="20"/>
          <w:szCs w:val="20"/>
        </w:rPr>
        <w:br/>
        <w:t>   (2) Unitatile emitente</w:t>
      </w:r>
      <w:r>
        <w:rPr>
          <w:rFonts w:ascii="Courier New" w:hAnsi="Courier New" w:cs="Courier New"/>
          <w:sz w:val="20"/>
          <w:szCs w:val="20"/>
        </w:rPr>
        <w:t xml:space="preserve"> desfasoara activitatea de emitere a tichetelor sociale pe suport electronic pentru sprijin educational numai in baza autorizatiei de functionare acordate de Ministerul Finantelor. Autorizatia de functionare se acorda potrivit criteriilor stabilite de catr</w:t>
      </w:r>
      <w:r>
        <w:rPr>
          <w:rFonts w:ascii="Courier New" w:hAnsi="Courier New" w:cs="Courier New"/>
          <w:sz w:val="20"/>
          <w:szCs w:val="20"/>
        </w:rPr>
        <w:t>e Ministerul Finantelor, prin ordin al ministrului finantelor.</w:t>
      </w:r>
      <w:r>
        <w:rPr>
          <w:rFonts w:ascii="Courier New" w:hAnsi="Courier New" w:cs="Courier New"/>
          <w:sz w:val="20"/>
          <w:szCs w:val="20"/>
        </w:rPr>
        <w:br/>
        <w:t xml:space="preserve">   (3) Pot avea calitatea de unitati emitente persoanele juridice infiintate in baza Legii societatilor </w:t>
      </w:r>
      <w:hyperlink r:id="rId29" w:history="1">
        <w:r>
          <w:rPr>
            <w:rStyle w:val="Hyperlink"/>
            <w:rFonts w:ascii="Courier New" w:hAnsi="Courier New" w:cs="Courier New"/>
            <w:sz w:val="20"/>
            <w:szCs w:val="20"/>
          </w:rPr>
          <w:t>nr. 31</w:t>
        </w:r>
        <w:r>
          <w:rPr>
            <w:rStyle w:val="Hyperlink"/>
            <w:rFonts w:ascii="Courier New" w:hAnsi="Courier New" w:cs="Courier New"/>
            <w:sz w:val="20"/>
            <w:szCs w:val="20"/>
          </w:rPr>
          <w:t>/1990</w:t>
        </w:r>
      </w:hyperlink>
      <w:r>
        <w:rPr>
          <w:rFonts w:ascii="Courier New" w:hAnsi="Courier New" w:cs="Courier New"/>
          <w:sz w:val="20"/>
          <w:szCs w:val="20"/>
        </w:rPr>
        <w:t>, republicata, cu modificarile si completarile ulterioare, precum si institutiile de credit, persoane juridice romane si sucursalele institutiilor de credit autorizate in state membre ale Uniunii Europene si notificate catre Banca Nationala a Romaniei</w:t>
      </w:r>
      <w:r>
        <w:rPr>
          <w:rFonts w:ascii="Courier New" w:hAnsi="Courier New" w:cs="Courier New"/>
          <w:sz w:val="20"/>
          <w:szCs w:val="20"/>
        </w:rPr>
        <w:t>, potrivit legii, cu respectarea prevederilor alin. (1) si (2).</w:t>
      </w:r>
      <w:r>
        <w:rPr>
          <w:rFonts w:ascii="Courier New" w:hAnsi="Courier New" w:cs="Courier New"/>
          <w:sz w:val="20"/>
          <w:szCs w:val="20"/>
        </w:rPr>
        <w:br/>
      </w:r>
      <w:r>
        <w:rPr>
          <w:rFonts w:ascii="Courier New" w:hAnsi="Courier New" w:cs="Courier New"/>
          <w:sz w:val="20"/>
          <w:szCs w:val="20"/>
        </w:rPr>
        <w:lastRenderedPageBreak/>
        <w:t>   (4) Unitatile emitente sunt obligate sa ia masurile necesare pentru asigurarea circulatiei tichetelor sociale pe suport electronic pentru sprijin educational in conditii de siguranta.</w:t>
      </w:r>
      <w:r>
        <w:rPr>
          <w:rFonts w:ascii="Courier New" w:hAnsi="Courier New" w:cs="Courier New"/>
          <w:sz w:val="20"/>
          <w:szCs w:val="20"/>
        </w:rPr>
        <w:br/>
        <w:t>   (5</w:t>
      </w:r>
      <w:r>
        <w:rPr>
          <w:rFonts w:ascii="Courier New" w:hAnsi="Courier New" w:cs="Courier New"/>
          <w:sz w:val="20"/>
          <w:szCs w:val="20"/>
        </w:rPr>
        <w:t>) Unitatile emitente actualizeaza, lunar sau la cererea Ministerului Investitiilor si Proiectelor Europene, lista unitatilor afiliate care accepta tichete sociale pe suport electronic pentru sprijin educational.</w:t>
      </w:r>
      <w:r>
        <w:rPr>
          <w:rFonts w:ascii="Courier New" w:hAnsi="Courier New" w:cs="Courier New"/>
          <w:sz w:val="20"/>
          <w:szCs w:val="20"/>
        </w:rPr>
        <w:br/>
        <w:t>   (6) Unitatile emitente sunt obligate sa s</w:t>
      </w:r>
      <w:r>
        <w:rPr>
          <w:rFonts w:ascii="Courier New" w:hAnsi="Courier New" w:cs="Courier New"/>
          <w:sz w:val="20"/>
          <w:szCs w:val="20"/>
        </w:rPr>
        <w:t>electeze unitatile afiliate care accepta tichete sociale pe suport electronic pentru sprijin educational pe baza unor proceduri transparente si nediscriminatorii, astfel incat sa acopere intreaga arie de destinatari finali ai tichetelor sociale pe suport e</w:t>
      </w:r>
      <w:r>
        <w:rPr>
          <w:rFonts w:ascii="Courier New" w:hAnsi="Courier New" w:cs="Courier New"/>
          <w:sz w:val="20"/>
          <w:szCs w:val="20"/>
        </w:rPr>
        <w:t>lectronic pentru sprijin educational si sa se asigure ca sunt acoperite toate zonele tarii, astfel incat orice persoana din grupul-tinta sa poata achizitiona de la o astfel de unitate afiliata materiale scolare.</w:t>
      </w:r>
      <w:r>
        <w:rPr>
          <w:rFonts w:ascii="Courier New" w:hAnsi="Courier New" w:cs="Courier New"/>
          <w:sz w:val="20"/>
          <w:szCs w:val="20"/>
        </w:rPr>
        <w:br/>
        <w:t>   (7) Unitatile emitente sunt obligate sa d</w:t>
      </w:r>
      <w:r>
        <w:rPr>
          <w:rFonts w:ascii="Courier New" w:hAnsi="Courier New" w:cs="Courier New"/>
          <w:sz w:val="20"/>
          <w:szCs w:val="20"/>
        </w:rPr>
        <w:t>eschida conturi sau subconturi de plati distincte, prin care se vor vira sumele reprezentand incasarile si platile aferente valorii nominale a tichetelor sociale pe suport electronic pentru sprijin educational, astfel incat sa permita o evidenta clara a su</w:t>
      </w:r>
      <w:r>
        <w:rPr>
          <w:rFonts w:ascii="Courier New" w:hAnsi="Courier New" w:cs="Courier New"/>
          <w:sz w:val="20"/>
          <w:szCs w:val="20"/>
        </w:rPr>
        <w:t>melor utilizate in temeiul contractului de achizitie publica incheiat cu Ministerul Investitiilor si Proiectelor Europene si cu unitatile care accepta tichete sociale pe suport electronic pentru sprijin educational.</w:t>
      </w:r>
      <w:r>
        <w:rPr>
          <w:rFonts w:ascii="Courier New" w:hAnsi="Courier New" w:cs="Courier New"/>
          <w:sz w:val="20"/>
          <w:szCs w:val="20"/>
        </w:rPr>
        <w:br/>
        <w:t>   (8) Unitatile emitente de tichete soc</w:t>
      </w:r>
      <w:r>
        <w:rPr>
          <w:rFonts w:ascii="Courier New" w:hAnsi="Courier New" w:cs="Courier New"/>
          <w:sz w:val="20"/>
          <w:szCs w:val="20"/>
        </w:rPr>
        <w:t>iale pe suport electronic pentru sprijin educational pot organiza platforme pentru emiterea acestora sau pot incheia contracte cu organizatii care administreaza schema/aranjamentul de plata ori cu alte organizatii specializate, dupa caz.</w:t>
      </w:r>
      <w:r>
        <w:rPr>
          <w:rFonts w:ascii="Courier New" w:hAnsi="Courier New" w:cs="Courier New"/>
          <w:sz w:val="20"/>
          <w:szCs w:val="20"/>
        </w:rPr>
        <w:br/>
      </w:r>
      <w:r>
        <w:rPr>
          <w:rFonts w:ascii="Courier New" w:hAnsi="Courier New" w:cs="Courier New"/>
          <w:b/>
          <w:bCs/>
          <w:sz w:val="20"/>
          <w:szCs w:val="20"/>
        </w:rPr>
        <w:t xml:space="preserve">   Art. 10. - </w:t>
      </w:r>
      <w:r>
        <w:rPr>
          <w:rFonts w:ascii="Courier New" w:hAnsi="Courier New" w:cs="Courier New"/>
          <w:sz w:val="20"/>
          <w:szCs w:val="20"/>
        </w:rPr>
        <w:t xml:space="preserve">(1) </w:t>
      </w:r>
      <w:r>
        <w:rPr>
          <w:rFonts w:ascii="Courier New" w:hAnsi="Courier New" w:cs="Courier New"/>
          <w:sz w:val="20"/>
          <w:szCs w:val="20"/>
        </w:rPr>
        <w:t>Ministerul Investitiilor si Proiectelor Europene vireaza unitatii emitente sumele aferente tichetelor sociale pe suport electronic pentru sprijin educational astfel:</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a) valoarea nominala - intr-un cont distinct disponibil cu afectatiune speciala deschis</w:t>
      </w:r>
      <w:r>
        <w:rPr>
          <w:rFonts w:ascii="Courier New" w:hAnsi="Courier New" w:cs="Courier New"/>
          <w:sz w:val="20"/>
          <w:szCs w:val="20"/>
        </w:rPr>
        <w:t xml:space="preserve"> la Trezoreria Statului, cont din care unitatea emitenta vireaza sumele incasate in conturile prevazute la art. 9 alin. (7), deschise la institutii de credit;</w:t>
      </w:r>
      <w:r>
        <w:rPr>
          <w:rFonts w:ascii="Courier New" w:hAnsi="Courier New" w:cs="Courier New"/>
          <w:sz w:val="20"/>
          <w:szCs w:val="20"/>
        </w:rPr>
        <w:br/>
        <w:t>   b) costul aferent emiterii si livrarii suportului electronic - in contul deschis la Trezoreria</w:t>
      </w:r>
      <w:r>
        <w:rPr>
          <w:rFonts w:ascii="Courier New" w:hAnsi="Courier New" w:cs="Courier New"/>
          <w:sz w:val="20"/>
          <w:szCs w:val="20"/>
        </w:rPr>
        <w:t xml:space="preserve"> Statului prevazut la art. 6 alin. (1) din Ordonanta de urgenta a Guvernului </w:t>
      </w:r>
      <w:hyperlink r:id="rId30" w:history="1">
        <w:r>
          <w:rPr>
            <w:rStyle w:val="Hyperlink"/>
            <w:rFonts w:ascii="Courier New" w:hAnsi="Courier New" w:cs="Courier New"/>
            <w:sz w:val="20"/>
            <w:szCs w:val="20"/>
          </w:rPr>
          <w:t>nr. 146/2002</w:t>
        </w:r>
      </w:hyperlink>
      <w:r>
        <w:rPr>
          <w:rFonts w:ascii="Courier New" w:hAnsi="Courier New" w:cs="Courier New"/>
          <w:sz w:val="20"/>
          <w:szCs w:val="20"/>
        </w:rPr>
        <w:t> privind formarea si utilizarea resurselor derulate prin trezoreria statului, repub</w:t>
      </w:r>
      <w:r>
        <w:rPr>
          <w:rFonts w:ascii="Courier New" w:hAnsi="Courier New" w:cs="Courier New"/>
          <w:sz w:val="20"/>
          <w:szCs w:val="20"/>
        </w:rPr>
        <w:t>licata, cu modificarile si completarile ulterioare.</w:t>
      </w:r>
      <w:r>
        <w:rPr>
          <w:rFonts w:ascii="Courier New" w:hAnsi="Courier New" w:cs="Courier New"/>
          <w:sz w:val="20"/>
          <w:szCs w:val="20"/>
        </w:rPr>
        <w:br/>
        <w:t>   (2) Sumele aferente operatiunilor cu tichete sociale pe suport electronic pentru sprijin educational nu pot fi utilizate de catre unitatile emitente pentru reinvestirea acestor fonduri in alte scopuri.</w:t>
      </w:r>
      <w:r>
        <w:rPr>
          <w:rFonts w:ascii="Courier New" w:hAnsi="Courier New" w:cs="Courier New"/>
          <w:sz w:val="20"/>
          <w:szCs w:val="20"/>
        </w:rPr>
        <w:br/>
        <w:t>   (3) Ministerul Investitiilor si Proiectelor Europene, pe baza contractului de achizitie publica incheiat, transfera catre unitatea emitenta contravaloarea nominala a tichetelor sociale pe suport electronic pentru sprijin educational distribuite benefic</w:t>
      </w:r>
      <w:r>
        <w:rPr>
          <w:rFonts w:ascii="Courier New" w:hAnsi="Courier New" w:cs="Courier New"/>
          <w:sz w:val="20"/>
          <w:szCs w:val="20"/>
        </w:rPr>
        <w:t>iarilor finali si achita costul emiterii si livrarii suportului electronic.</w:t>
      </w:r>
      <w:r>
        <w:rPr>
          <w:rFonts w:ascii="Courier New" w:hAnsi="Courier New" w:cs="Courier New"/>
          <w:sz w:val="20"/>
          <w:szCs w:val="20"/>
        </w:rPr>
        <w:br/>
        <w:t>   (4) Valoarea tichetelor sociale pentru sprijin educational emise pe suport electronic nu poate fi transferata destinatarilor finali pe suportul electronic daca, la data stabilit</w:t>
      </w:r>
      <w:r>
        <w:rPr>
          <w:rFonts w:ascii="Courier New" w:hAnsi="Courier New" w:cs="Courier New"/>
          <w:sz w:val="20"/>
          <w:szCs w:val="20"/>
        </w:rPr>
        <w:t>a pentru transfer, Ministerul Investitiilor si Proiectelor Europene nu a achitat unitatii emitente, integral, contravaloarea nominala a tichetelor pentru sprijin educational in format electronic achizitionate, inclusiv costurile aferente emiterii si livrar</w:t>
      </w:r>
      <w:r>
        <w:rPr>
          <w:rFonts w:ascii="Courier New" w:hAnsi="Courier New" w:cs="Courier New"/>
          <w:sz w:val="20"/>
          <w:szCs w:val="20"/>
        </w:rPr>
        <w:t>ii acestora pe suport electronic.</w:t>
      </w:r>
      <w:r>
        <w:rPr>
          <w:rFonts w:ascii="Courier New" w:hAnsi="Courier New" w:cs="Courier New"/>
          <w:sz w:val="20"/>
          <w:szCs w:val="20"/>
        </w:rPr>
        <w:br/>
        <w:t>   (5) In situatia in care un operator economic detine autorizatie de functionare, aflata in termen de valabilitate, ca unitate emitenta de tichete sociale pe suport electronic acordate, potrivit legii, de Ministerul Inves</w:t>
      </w:r>
      <w:r>
        <w:rPr>
          <w:rFonts w:ascii="Courier New" w:hAnsi="Courier New" w:cs="Courier New"/>
          <w:sz w:val="20"/>
          <w:szCs w:val="20"/>
        </w:rPr>
        <w:t>titiilor si Proiectelor Europene din fonduri nerambursabile, nu este necesara parcurgerea procedurii de autorizare prevazute de lege si pentru emiterea tichetului social pe suport electronic pentru sprijin educational.</w:t>
      </w:r>
      <w:r>
        <w:rPr>
          <w:rFonts w:ascii="Courier New" w:hAnsi="Courier New" w:cs="Courier New"/>
          <w:sz w:val="20"/>
          <w:szCs w:val="20"/>
        </w:rPr>
        <w:br/>
      </w:r>
      <w:r>
        <w:rPr>
          <w:rFonts w:ascii="Courier New" w:hAnsi="Courier New" w:cs="Courier New"/>
          <w:sz w:val="20"/>
          <w:szCs w:val="20"/>
        </w:rPr>
        <w:lastRenderedPageBreak/>
        <w:t>   (6) Pentru a putea desfasura activ</w:t>
      </w:r>
      <w:r>
        <w:rPr>
          <w:rFonts w:ascii="Courier New" w:hAnsi="Courier New" w:cs="Courier New"/>
          <w:sz w:val="20"/>
          <w:szCs w:val="20"/>
        </w:rPr>
        <w:t>itate ca unitate emitenta de tichete sociale pe suport electronic pentru sprijin educational, operatorul economic prevazut la alin. (5) are obligatia ca, anterior inceperii activitatii, sa notifice Ministerul Finantelor, conform unei proceduri aprobate pri</w:t>
      </w:r>
      <w:r>
        <w:rPr>
          <w:rFonts w:ascii="Courier New" w:hAnsi="Courier New" w:cs="Courier New"/>
          <w:sz w:val="20"/>
          <w:szCs w:val="20"/>
        </w:rPr>
        <w:t>n ordin al ministrului finantelor.</w:t>
      </w:r>
      <w:r>
        <w:rPr>
          <w:rFonts w:ascii="Courier New" w:hAnsi="Courier New" w:cs="Courier New"/>
          <w:sz w:val="20"/>
          <w:szCs w:val="20"/>
        </w:rPr>
        <w:br/>
        <w:t>   (7) Autorizatia obtinuta ca urmare a notificarii prevazute la alin. (6) are aceeasi valabilitate cu cea a autorizatiei de functionare ca unitate emitenta de tichete sociale pe suport electronic acordate de Ministerul I</w:t>
      </w:r>
      <w:r>
        <w:rPr>
          <w:rFonts w:ascii="Courier New" w:hAnsi="Courier New" w:cs="Courier New"/>
          <w:sz w:val="20"/>
          <w:szCs w:val="20"/>
        </w:rPr>
        <w:t>nvestitiilor si Proiectelor Europene din fonduri nerambursabile, pentru care a fost parcursa procedura de autorizare prevazuta de lege.</w:t>
      </w:r>
      <w:r>
        <w:rPr>
          <w:rFonts w:ascii="Courier New" w:hAnsi="Courier New" w:cs="Courier New"/>
          <w:sz w:val="20"/>
          <w:szCs w:val="20"/>
        </w:rPr>
        <w:br/>
      </w:r>
      <w:r>
        <w:rPr>
          <w:rFonts w:ascii="Courier New" w:hAnsi="Courier New" w:cs="Courier New"/>
          <w:b/>
          <w:bCs/>
          <w:sz w:val="20"/>
          <w:szCs w:val="20"/>
        </w:rPr>
        <w:t xml:space="preserve">   Art. 11. - </w:t>
      </w:r>
      <w:r>
        <w:rPr>
          <w:rFonts w:ascii="Courier New" w:hAnsi="Courier New" w:cs="Courier New"/>
          <w:sz w:val="20"/>
          <w:szCs w:val="20"/>
        </w:rPr>
        <w:t>(1) Valoarea nominala a unui tichet social pe suport electronic pentru sprijin educational pentru destinat</w:t>
      </w:r>
      <w:r>
        <w:rPr>
          <w:rFonts w:ascii="Courier New" w:hAnsi="Courier New" w:cs="Courier New"/>
          <w:sz w:val="20"/>
          <w:szCs w:val="20"/>
        </w:rPr>
        <w:t>arii finali in cadrul S.N.S.E.D. 2023-2027 este de 500 de lei, se acorda intr-o singura transa anual si va putea fi utilizat in anul scolar in care se acorda in intervalul anilor scolari 2023-2027, in conformitate cu obiectivele PoIDS 2021-2027 si in limit</w:t>
      </w:r>
      <w:r>
        <w:rPr>
          <w:rFonts w:ascii="Courier New" w:hAnsi="Courier New" w:cs="Courier New"/>
          <w:sz w:val="20"/>
          <w:szCs w:val="20"/>
        </w:rPr>
        <w:t xml:space="preserve">a fondurilor disponibile cu aceasta destinatie.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Prin exceptie de la prevederile alin. (1), tichetul social pe suport electronic pentru sprijin educational pentru destinatarii finali in cadrul S.N.S.E.D. 2023-2027, acordat pentru anul scolar 2024</w:t>
      </w:r>
      <w:r>
        <w:rPr>
          <w:rFonts w:ascii="Courier New" w:hAnsi="Courier New" w:cs="Courier New"/>
          <w:b/>
          <w:bCs/>
          <w:color w:val="006600"/>
          <w:sz w:val="20"/>
          <w:szCs w:val="20"/>
        </w:rPr>
        <w:t>-2025, in valoare de 500 de lei, va putea fi utilizat pana la data de 31 octombrie 2025.”</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b/>
          <w:bCs/>
          <w:color w:val="006600"/>
          <w:sz w:val="20"/>
          <w:szCs w:val="20"/>
        </w:rPr>
        <w:t>    </w:t>
      </w:r>
      <w:r>
        <w:rPr>
          <w:rStyle w:val="Strong"/>
          <w:rFonts w:ascii="Courier New" w:hAnsi="Courier New" w:cs="Courier New"/>
          <w:sz w:val="20"/>
          <w:szCs w:val="20"/>
        </w:rPr>
        <w:t> </w:t>
      </w:r>
      <w:r>
        <w:rPr>
          <w:rStyle w:val="Strong"/>
          <w:rFonts w:ascii="Courier New" w:hAnsi="Courier New" w:cs="Courier New"/>
          <w:color w:val="0000FF"/>
          <w:sz w:val="20"/>
          <w:szCs w:val="20"/>
        </w:rPr>
        <w:t xml:space="preserve"> Completat de art.II din </w:t>
      </w:r>
      <w:hyperlink r:id="rId31" w:history="1">
        <w:r>
          <w:rPr>
            <w:rStyle w:val="Hyperlink"/>
            <w:rFonts w:ascii="Courier New" w:hAnsi="Courier New" w:cs="Courier New"/>
            <w:b/>
            <w:bCs/>
            <w:sz w:val="20"/>
            <w:szCs w:val="20"/>
          </w:rPr>
          <w:t>OUG 43/2025</w:t>
        </w:r>
      </w:hyperlink>
      <w:r>
        <w:rPr>
          <w:rFonts w:ascii="Courier New" w:hAnsi="Courier New" w:cs="Courier New"/>
          <w:sz w:val="20"/>
          <w:szCs w:val="20"/>
        </w:rPr>
        <w:br/>
        <w:t xml:space="preserve">   </w:t>
      </w:r>
      <w:r>
        <w:rPr>
          <w:rFonts w:ascii="Courier New" w:hAnsi="Courier New" w:cs="Courier New"/>
          <w:sz w:val="20"/>
          <w:szCs w:val="20"/>
        </w:rPr>
        <w:t>(2) Tichetele sociale pe suport electronic pentru sprijin educational emise nu permit efectuarea de operatiuni de retragere de numerar sau de preschimbare in numerar.</w:t>
      </w:r>
      <w:r>
        <w:rPr>
          <w:rFonts w:ascii="Courier New" w:hAnsi="Courier New" w:cs="Courier New"/>
          <w:sz w:val="20"/>
          <w:szCs w:val="20"/>
        </w:rPr>
        <w:br/>
        <w:t>   (3) Tichetele sociale pe suport electronic pentru sprijin educational pot fi utilizate</w:t>
      </w:r>
      <w:r>
        <w:rPr>
          <w:rFonts w:ascii="Courier New" w:hAnsi="Courier New" w:cs="Courier New"/>
          <w:sz w:val="20"/>
          <w:szCs w:val="20"/>
        </w:rPr>
        <w:t xml:space="preserve"> doar pe teritoriul Romaniei, in termenul de valabilitate si numai pentru achizitionarea serviciilor de sprijin educational pentru care au fost emise.</w:t>
      </w:r>
      <w:r>
        <w:rPr>
          <w:rFonts w:ascii="Courier New" w:hAnsi="Courier New" w:cs="Courier New"/>
          <w:sz w:val="20"/>
          <w:szCs w:val="20"/>
        </w:rPr>
        <w:br/>
        <w:t>   (4) Se interzice unitatilor afiliate acordarea unui rest de bani la tichetele sociale pe suport electr</w:t>
      </w:r>
      <w:r>
        <w:rPr>
          <w:rFonts w:ascii="Courier New" w:hAnsi="Courier New" w:cs="Courier New"/>
          <w:sz w:val="20"/>
          <w:szCs w:val="20"/>
        </w:rPr>
        <w:t>onic pentru sprijin educational.</w:t>
      </w:r>
      <w:r>
        <w:rPr>
          <w:rFonts w:ascii="Courier New" w:hAnsi="Courier New" w:cs="Courier New"/>
          <w:sz w:val="20"/>
          <w:szCs w:val="20"/>
        </w:rPr>
        <w:br/>
        <w:t xml:space="preserve">   (5) Tichetele sociale pe suport electronic pentru sprijin educational vor fi alimentate la inceputului anului scolar sau pe parcursul anului scolar in care se acorda sprijinul, exclusiv cu valoarea nominala prevazuta la </w:t>
      </w:r>
      <w:r>
        <w:rPr>
          <w:rFonts w:ascii="Courier New" w:hAnsi="Courier New" w:cs="Courier New"/>
          <w:sz w:val="20"/>
          <w:szCs w:val="20"/>
        </w:rPr>
        <w:t>alin. (1), respectiv cu valoarea tichetelor sociale pentru sprijin educational acordate destinatarilor finali, stabilita potrivit prevederilor prezentei ordonante de urgenta.</w:t>
      </w:r>
      <w:r>
        <w:rPr>
          <w:rFonts w:ascii="Courier New" w:hAnsi="Courier New" w:cs="Courier New"/>
          <w:sz w:val="20"/>
          <w:szCs w:val="20"/>
        </w:rPr>
        <w:br/>
        <w:t>   (6) Tichetele sociale pe suport electronic pentru sprijin educational pot fi u</w:t>
      </w:r>
      <w:r>
        <w:rPr>
          <w:rFonts w:ascii="Courier New" w:hAnsi="Courier New" w:cs="Courier New"/>
          <w:sz w:val="20"/>
          <w:szCs w:val="20"/>
        </w:rPr>
        <w:t>tilizate numai la unitatile afiliate care incheie cu unitatea emitenta selectata de catre beneficiar contracte de prestari servicii/protocoale/conventii/acorduri sau orice alt document care reglementeaza drepturile si obligatiile partilor.</w:t>
      </w:r>
      <w:r>
        <w:rPr>
          <w:rFonts w:ascii="Courier New" w:hAnsi="Courier New" w:cs="Courier New"/>
          <w:sz w:val="20"/>
          <w:szCs w:val="20"/>
        </w:rPr>
        <w:br/>
        <w:t>   (7) Unitatile</w:t>
      </w:r>
      <w:r>
        <w:rPr>
          <w:rFonts w:ascii="Courier New" w:hAnsi="Courier New" w:cs="Courier New"/>
          <w:sz w:val="20"/>
          <w:szCs w:val="20"/>
        </w:rPr>
        <w:t xml:space="preserve"> afiliate care utilizeaza aparate de marcat electronice fiscale potrivit dispozitiilor Ordonantei de urgenta a Guvernului </w:t>
      </w:r>
      <w:hyperlink r:id="rId32" w:history="1">
        <w:r>
          <w:rPr>
            <w:rStyle w:val="Hyperlink"/>
            <w:rFonts w:ascii="Courier New" w:hAnsi="Courier New" w:cs="Courier New"/>
            <w:sz w:val="20"/>
            <w:szCs w:val="20"/>
          </w:rPr>
          <w:t>nr. 28/1999</w:t>
        </w:r>
      </w:hyperlink>
      <w:r>
        <w:rPr>
          <w:rFonts w:ascii="Courier New" w:hAnsi="Courier New" w:cs="Courier New"/>
          <w:sz w:val="20"/>
          <w:szCs w:val="20"/>
        </w:rPr>
        <w:t xml:space="preserve"> privind obligatia operatorilor economic</w:t>
      </w:r>
      <w:r>
        <w:rPr>
          <w:rFonts w:ascii="Courier New" w:hAnsi="Courier New" w:cs="Courier New"/>
          <w:sz w:val="20"/>
          <w:szCs w:val="20"/>
        </w:rPr>
        <w:t>i de a utiliza aparate de marcat electronice fiscale, republicata, cu modificarile si completarile ulterioare, au obligatia de a evidentia pe bon fiscal distinct contravaloarea produselor comercializate care se incadreaza in categoria materiale scolare, pr</w:t>
      </w:r>
      <w:r>
        <w:rPr>
          <w:rFonts w:ascii="Courier New" w:hAnsi="Courier New" w:cs="Courier New"/>
          <w:sz w:val="20"/>
          <w:szCs w:val="20"/>
        </w:rPr>
        <w:t>evazuta la art. 2 lit. g), care urmeaza sa fie achitata cu tichete sociale pe suport electronic pentru sprijin educational. Pentru aceste bonuri fiscale va fi selectata ca tip de plata numai valoarea 9 „Alte metode“ din nomenclatorul pentru tipul de plata,</w:t>
      </w:r>
      <w:r>
        <w:rPr>
          <w:rFonts w:ascii="Courier New" w:hAnsi="Courier New" w:cs="Courier New"/>
          <w:sz w:val="20"/>
          <w:szCs w:val="20"/>
        </w:rPr>
        <w:t xml:space="preserve"> aprobat prin Ordinul presedintelui Agentiei Nationale de Administrare Fiscala </w:t>
      </w:r>
      <w:hyperlink r:id="rId33" w:history="1">
        <w:r>
          <w:rPr>
            <w:rStyle w:val="Hyperlink"/>
            <w:rFonts w:ascii="Courier New" w:hAnsi="Courier New" w:cs="Courier New"/>
            <w:sz w:val="20"/>
            <w:szCs w:val="20"/>
          </w:rPr>
          <w:t>nr. 146/2018</w:t>
        </w:r>
      </w:hyperlink>
      <w:r>
        <w:rPr>
          <w:rFonts w:ascii="Courier New" w:hAnsi="Courier New" w:cs="Courier New"/>
          <w:sz w:val="20"/>
          <w:szCs w:val="20"/>
        </w:rPr>
        <w:t xml:space="preserve"> pentru descrierea profilurilor prevazute la art. 22 pct. J lit. a) din Normele m</w:t>
      </w:r>
      <w:r>
        <w:rPr>
          <w:rFonts w:ascii="Courier New" w:hAnsi="Courier New" w:cs="Courier New"/>
          <w:sz w:val="20"/>
          <w:szCs w:val="20"/>
        </w:rPr>
        <w:t xml:space="preserve">etodologice pentru aplicarea Ordonantei de urgenta a Guvernului nr. 28/1999 privind obligatia operatorilor economici de a utiliza aparate de marcat electronice fiscale, aprobate prin Hotararea Guvernului </w:t>
      </w:r>
      <w:hyperlink r:id="rId34" w:history="1">
        <w:r>
          <w:rPr>
            <w:rStyle w:val="Hyperlink"/>
            <w:rFonts w:ascii="Courier New" w:hAnsi="Courier New" w:cs="Courier New"/>
            <w:sz w:val="20"/>
            <w:szCs w:val="20"/>
          </w:rPr>
          <w:t>nr. 479/2003</w:t>
        </w:r>
      </w:hyperlink>
      <w:r>
        <w:rPr>
          <w:rFonts w:ascii="Courier New" w:hAnsi="Courier New" w:cs="Courier New"/>
          <w:sz w:val="20"/>
          <w:szCs w:val="20"/>
        </w:rPr>
        <w:t xml:space="preserve">, structura XML a mesajelor de activare a acestora, structura XML a fisierelor prevazute la art. 22 pct. J lit. b) din </w:t>
      </w:r>
      <w:r>
        <w:rPr>
          <w:rFonts w:ascii="Courier New" w:hAnsi="Courier New" w:cs="Courier New"/>
          <w:sz w:val="20"/>
          <w:szCs w:val="20"/>
        </w:rPr>
        <w:lastRenderedPageBreak/>
        <w:t xml:space="preserve">Normele metodologice pentru aplicarea Ordonantei de urgenta a Guvernului nr. 28/1999 privind </w:t>
      </w:r>
      <w:r>
        <w:rPr>
          <w:rFonts w:ascii="Courier New" w:hAnsi="Courier New" w:cs="Courier New"/>
          <w:sz w:val="20"/>
          <w:szCs w:val="20"/>
        </w:rPr>
        <w:t>obligatia operatorilor economici de a utiliza aparate de marcat electronice fiscale, aprobate prin Hotararea Guvernului nr. 479/2003, precum si categoriile de URL-uri utilizate in schimbul de informatii cu sistemul informatic national de supraveghere si mo</w:t>
      </w:r>
      <w:r>
        <w:rPr>
          <w:rFonts w:ascii="Courier New" w:hAnsi="Courier New" w:cs="Courier New"/>
          <w:sz w:val="20"/>
          <w:szCs w:val="20"/>
        </w:rPr>
        <w:t>nitorizare a datelor fiscale al Agentiei Nationale de Administrare Fiscala, cu modificarile ulterioare, operatorul aparatului de marcat electronic fiscal avand obligatia sa completeze campul editabil aferent tipului de plata cu sintagma „SPRIJIN EDUCATIONA</w:t>
      </w:r>
      <w:r>
        <w:rPr>
          <w:rFonts w:ascii="Courier New" w:hAnsi="Courier New" w:cs="Courier New"/>
          <w:sz w:val="20"/>
          <w:szCs w:val="20"/>
        </w:rPr>
        <w:t>L“, atunci cand caracteristicile tehnice ale aparatului de marcat electronic fiscal permit acest lucru.</w:t>
      </w:r>
      <w:r>
        <w:rPr>
          <w:rFonts w:ascii="Courier New" w:hAnsi="Courier New" w:cs="Courier New"/>
          <w:sz w:val="20"/>
          <w:szCs w:val="20"/>
        </w:rPr>
        <w:br/>
        <w:t>   (8) Valoarea nominala a tichetelor sociale pe suport electronic pentru sprijin educational acordate destinatarilor finali nu poate sa fie diminuata i</w:t>
      </w:r>
      <w:r>
        <w:rPr>
          <w:rFonts w:ascii="Courier New" w:hAnsi="Courier New" w:cs="Courier New"/>
          <w:sz w:val="20"/>
          <w:szCs w:val="20"/>
        </w:rPr>
        <w:t>n anul calendaristic in care se acorda.</w:t>
      </w:r>
      <w:r>
        <w:rPr>
          <w:rFonts w:ascii="Courier New" w:hAnsi="Courier New" w:cs="Courier New"/>
          <w:sz w:val="20"/>
          <w:szCs w:val="20"/>
        </w:rPr>
        <w:br/>
        <w:t xml:space="preserve">   (9) Contravaloarea tichetului social pe suport electronic pentru sprijin educational reprezinta venit neimpozabil conform prevederilor art. 62 lit. a) din Legea </w:t>
      </w:r>
      <w:hyperlink r:id="rId35" w:history="1">
        <w:r>
          <w:rPr>
            <w:rStyle w:val="Hyperlink"/>
            <w:rFonts w:ascii="Courier New" w:hAnsi="Courier New" w:cs="Courier New"/>
            <w:sz w:val="20"/>
            <w:szCs w:val="20"/>
          </w:rPr>
          <w:t>nr. 227/2015</w:t>
        </w:r>
      </w:hyperlink>
      <w:r>
        <w:rPr>
          <w:rFonts w:ascii="Courier New" w:hAnsi="Courier New" w:cs="Courier New"/>
          <w:sz w:val="20"/>
          <w:szCs w:val="20"/>
        </w:rPr>
        <w:t>, cu modificarile si completarile ulterioare.</w:t>
      </w:r>
      <w:r>
        <w:rPr>
          <w:rFonts w:ascii="Courier New" w:hAnsi="Courier New" w:cs="Courier New"/>
          <w:sz w:val="20"/>
          <w:szCs w:val="20"/>
        </w:rPr>
        <w:br/>
      </w:r>
      <w:r>
        <w:rPr>
          <w:rFonts w:ascii="Courier New" w:hAnsi="Courier New" w:cs="Courier New"/>
          <w:b/>
          <w:bCs/>
          <w:sz w:val="20"/>
          <w:szCs w:val="20"/>
        </w:rPr>
        <w:t xml:space="preserve">   Art. 12. - </w:t>
      </w:r>
      <w:r>
        <w:rPr>
          <w:rFonts w:ascii="Courier New" w:hAnsi="Courier New" w:cs="Courier New"/>
          <w:sz w:val="20"/>
          <w:szCs w:val="20"/>
        </w:rPr>
        <w:t xml:space="preserve">(1) Fiecare tichet social pe suport electronic pentru sprijin educational este valabil numai daca are inscris numarul sub care a fost inseriat de catre </w:t>
      </w:r>
      <w:r>
        <w:rPr>
          <w:rFonts w:ascii="Courier New" w:hAnsi="Courier New" w:cs="Courier New"/>
          <w:sz w:val="20"/>
          <w:szCs w:val="20"/>
        </w:rPr>
        <w:t>unitatea emitenta si va contine urmatoarele informatii inscrise pe suportul electronic sau stocate intr-un alt mod in acesta:</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a) numele si adresa emitentului si datele sale de identificare;</w:t>
      </w:r>
      <w:r>
        <w:rPr>
          <w:rFonts w:ascii="Courier New" w:hAnsi="Courier New" w:cs="Courier New"/>
          <w:sz w:val="20"/>
          <w:szCs w:val="20"/>
        </w:rPr>
        <w:br/>
        <w:t>   b) perioada de valabilitate a suportului electronic;</w:t>
      </w:r>
      <w:r>
        <w:rPr>
          <w:rFonts w:ascii="Courier New" w:hAnsi="Courier New" w:cs="Courier New"/>
          <w:sz w:val="20"/>
          <w:szCs w:val="20"/>
        </w:rPr>
        <w:br/>
        <w:t>   c) n</w:t>
      </w:r>
      <w:r>
        <w:rPr>
          <w:rFonts w:ascii="Courier New" w:hAnsi="Courier New" w:cs="Courier New"/>
          <w:sz w:val="20"/>
          <w:szCs w:val="20"/>
        </w:rPr>
        <w:t>umele, prenumele si codul numeric personal ale destinatarului final eligibil si ale unui reprezentant legal/tutore;</w:t>
      </w:r>
      <w:r>
        <w:rPr>
          <w:rFonts w:ascii="Courier New" w:hAnsi="Courier New" w:cs="Courier New"/>
          <w:sz w:val="20"/>
          <w:szCs w:val="20"/>
        </w:rPr>
        <w:br/>
        <w:t>   d) interdictia de a fi utilizat pentru alte scopuri decat cel pentru care a fost emis.</w:t>
      </w:r>
      <w:r>
        <w:rPr>
          <w:rFonts w:ascii="Courier New" w:hAnsi="Courier New" w:cs="Courier New"/>
          <w:sz w:val="20"/>
          <w:szCs w:val="20"/>
        </w:rPr>
        <w:br/>
        <w:t>   (2) Destinatarul final eligibil poate utiliza t</w:t>
      </w:r>
      <w:r>
        <w:rPr>
          <w:rFonts w:ascii="Courier New" w:hAnsi="Courier New" w:cs="Courier New"/>
          <w:sz w:val="20"/>
          <w:szCs w:val="20"/>
        </w:rPr>
        <w:t>ichetele sociale pe suport electronic pentru sprijin educational numai in reteaua unitatilor afiliate, pe baza actului de identitate al reprezentantului legal/tutorelui, in prezenta acestuia.</w:t>
      </w:r>
      <w:r>
        <w:rPr>
          <w:rFonts w:ascii="Courier New" w:hAnsi="Courier New" w:cs="Courier New"/>
          <w:sz w:val="20"/>
          <w:szCs w:val="20"/>
        </w:rPr>
        <w:br/>
        <w:t>   (3) Tichetul social pe suport electronic pentru sprijin educa</w:t>
      </w:r>
      <w:r>
        <w:rPr>
          <w:rFonts w:ascii="Courier New" w:hAnsi="Courier New" w:cs="Courier New"/>
          <w:sz w:val="20"/>
          <w:szCs w:val="20"/>
        </w:rPr>
        <w:t>tional are perioada de valabilitate de un an de la data emiterii, fara a se intelege ca aceasta este perioada de valabilitate a suportului electronic.</w:t>
      </w:r>
      <w:r>
        <w:rPr>
          <w:rFonts w:ascii="Courier New" w:hAnsi="Courier New" w:cs="Courier New"/>
          <w:sz w:val="20"/>
          <w:szCs w:val="20"/>
        </w:rPr>
        <w:br/>
        <w:t>   (4) Tichetele sociale pe suport electronic pentru sprijin educational se utilizeaza pe perioada de val</w:t>
      </w:r>
      <w:r>
        <w:rPr>
          <w:rFonts w:ascii="Courier New" w:hAnsi="Courier New" w:cs="Courier New"/>
          <w:sz w:val="20"/>
          <w:szCs w:val="20"/>
        </w:rPr>
        <w:t>abilitate a acestora. Sumele ramase neutilizate aferente tichetelor sociale pe suport electronic pentru sprijin educational se returneaza beneficiarului de catre unitatea emitenta, in termen de 30 de zile de la data expirarii perioadei de valabilitate a ac</w:t>
      </w:r>
      <w:r>
        <w:rPr>
          <w:rFonts w:ascii="Courier New" w:hAnsi="Courier New" w:cs="Courier New"/>
          <w:sz w:val="20"/>
          <w:szCs w:val="20"/>
        </w:rPr>
        <w:t>estora.</w:t>
      </w:r>
      <w:r>
        <w:rPr>
          <w:rFonts w:ascii="Courier New" w:hAnsi="Courier New" w:cs="Courier New"/>
          <w:sz w:val="20"/>
          <w:szCs w:val="20"/>
        </w:rPr>
        <w:br/>
        <w:t xml:space="preserve">   (5) Unitatea emitenta de tichete sociale pe suport electronic pentru sprijin educational are obligatia ca, odata cu emiterea acestora, sa asigure masurile necesare pentru ca destinatarii finali sa poata identifica si cunoaste reteaua de unitati </w:t>
      </w:r>
      <w:r>
        <w:rPr>
          <w:rFonts w:ascii="Courier New" w:hAnsi="Courier New" w:cs="Courier New"/>
          <w:sz w:val="20"/>
          <w:szCs w:val="20"/>
        </w:rPr>
        <w:t>afiliate de pe raza localitatii de domiciliu a acestora.</w:t>
      </w:r>
      <w:r>
        <w:rPr>
          <w:rFonts w:ascii="Courier New" w:hAnsi="Courier New" w:cs="Courier New"/>
          <w:sz w:val="20"/>
          <w:szCs w:val="20"/>
        </w:rPr>
        <w:br/>
        <w:t>   (6) In termen de 60 de zile de la data intrarii in vigoare a prezentei ordonante de urgenta, prin ordin comun al ministrului investitiilor si proiectelor europene si al ministrului educatiei, se a</w:t>
      </w:r>
      <w:r>
        <w:rPr>
          <w:rFonts w:ascii="Courier New" w:hAnsi="Courier New" w:cs="Courier New"/>
          <w:sz w:val="20"/>
          <w:szCs w:val="20"/>
        </w:rPr>
        <w:t>proba procedura specifica de distribuire a tichetelor sociale pe suport electronic pentru sprijin educational, procedura specifica de returnare a acestora catre beneficiar - Ministerul Investitiilor si Proiectelor Europene, precum si mecanismul de implemen</w:t>
      </w:r>
      <w:r>
        <w:rPr>
          <w:rFonts w:ascii="Courier New" w:hAnsi="Courier New" w:cs="Courier New"/>
          <w:sz w:val="20"/>
          <w:szCs w:val="20"/>
        </w:rPr>
        <w:t>tare aferent.</w:t>
      </w:r>
      <w:r>
        <w:rPr>
          <w:rFonts w:ascii="Courier New" w:hAnsi="Courier New" w:cs="Courier New"/>
          <w:sz w:val="20"/>
          <w:szCs w:val="20"/>
        </w:rPr>
        <w:br/>
      </w:r>
      <w:r>
        <w:rPr>
          <w:rFonts w:ascii="Courier New" w:hAnsi="Courier New" w:cs="Courier New"/>
          <w:b/>
          <w:bCs/>
          <w:sz w:val="20"/>
          <w:szCs w:val="20"/>
        </w:rPr>
        <w:t xml:space="preserve">   Art. 13. - </w:t>
      </w:r>
      <w:r>
        <w:rPr>
          <w:rFonts w:ascii="Courier New" w:hAnsi="Courier New" w:cs="Courier New"/>
          <w:sz w:val="20"/>
          <w:szCs w:val="20"/>
        </w:rPr>
        <w:t>(1) Ministerul Finantelor poate dispune masura suspendarii autorizatiei de functionare eliberate unitatilor emitente in cazul nerespectarii dispozitiilor art. 9 alin. (4), (5) si (7).</w:t>
      </w:r>
      <w:r>
        <w:rPr>
          <w:rFonts w:ascii="Courier New" w:hAnsi="Courier New" w:cs="Courier New"/>
          <w:sz w:val="20"/>
          <w:szCs w:val="20"/>
        </w:rPr>
        <w:br/>
        <w:t>   (2) Ministerul Finantelor poate dispune m</w:t>
      </w:r>
      <w:r>
        <w:rPr>
          <w:rFonts w:ascii="Courier New" w:hAnsi="Courier New" w:cs="Courier New"/>
          <w:sz w:val="20"/>
          <w:szCs w:val="20"/>
        </w:rPr>
        <w:t>asura retragerii autorizatiei de functionare eliberate unitatilor emitente in urmatoarele situatii:</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a) in cazul nerespectarii criteriilor de autorizare aprobate prin ordin al ministrului finantelor in baza carora s-a acordat autorizatia de functionare;</w:t>
      </w:r>
      <w:r>
        <w:rPr>
          <w:rFonts w:ascii="Courier New" w:hAnsi="Courier New" w:cs="Courier New"/>
          <w:sz w:val="20"/>
          <w:szCs w:val="20"/>
        </w:rPr>
        <w:br/>
      </w:r>
      <w:r>
        <w:rPr>
          <w:rFonts w:ascii="Courier New" w:hAnsi="Courier New" w:cs="Courier New"/>
          <w:sz w:val="20"/>
          <w:szCs w:val="20"/>
        </w:rPr>
        <w:lastRenderedPageBreak/>
        <w:t>   b) in cazul nerespectarii dispozitiilor art. 10 alin. (2).</w:t>
      </w:r>
      <w:r>
        <w:rPr>
          <w:rFonts w:ascii="Courier New" w:hAnsi="Courier New" w:cs="Courier New"/>
          <w:sz w:val="20"/>
          <w:szCs w:val="20"/>
        </w:rPr>
        <w:br/>
        <w:t>   (3) Constatarea situatiilor prevazute la alin. (1) si (2), acordarea, suspendarea si retragerea autorizatiei de functionare a unitatilor emitente se fac de catre o comisie ale carei component</w:t>
      </w:r>
      <w:r>
        <w:rPr>
          <w:rFonts w:ascii="Courier New" w:hAnsi="Courier New" w:cs="Courier New"/>
          <w:sz w:val="20"/>
          <w:szCs w:val="20"/>
        </w:rPr>
        <w:t>a si procedura de lucru se aproba prin ordin al ministrului finantelor.</w:t>
      </w:r>
      <w:r>
        <w:rPr>
          <w:rFonts w:ascii="Courier New" w:hAnsi="Courier New" w:cs="Courier New"/>
          <w:sz w:val="20"/>
          <w:szCs w:val="20"/>
        </w:rPr>
        <w:br/>
      </w:r>
      <w:r>
        <w:rPr>
          <w:rFonts w:ascii="Courier New" w:hAnsi="Courier New" w:cs="Courier New"/>
          <w:b/>
          <w:bCs/>
          <w:sz w:val="20"/>
          <w:szCs w:val="20"/>
        </w:rPr>
        <w:t xml:space="preserve">   Art. 14. - </w:t>
      </w:r>
      <w:r>
        <w:rPr>
          <w:rFonts w:ascii="Courier New" w:hAnsi="Courier New" w:cs="Courier New"/>
          <w:sz w:val="20"/>
          <w:szCs w:val="20"/>
        </w:rPr>
        <w:t>(1) In vederea asigurarii dezvoltarii si functionarii aplicatiei informatice prevazute la art. 6 alin. (4), Ministerul Educatiei, Ministerul Finantelor si Agentia Nationa</w:t>
      </w:r>
      <w:r>
        <w:rPr>
          <w:rFonts w:ascii="Courier New" w:hAnsi="Courier New" w:cs="Courier New"/>
          <w:sz w:val="20"/>
          <w:szCs w:val="20"/>
        </w:rPr>
        <w:t>la de Administrare Fiscala, in calitate de operatori de date cu caracter personal, imputernicesc Serviciul de Telecomunicatii Speciale, in sensul Regulamentului (UE) 2016/679 al Parlamentului European si al Consiliului din 27 aprilie 2016 privind protectia</w:t>
      </w:r>
      <w:r>
        <w:rPr>
          <w:rFonts w:ascii="Courier New" w:hAnsi="Courier New" w:cs="Courier New"/>
          <w:sz w:val="20"/>
          <w:szCs w:val="20"/>
        </w:rPr>
        <w:t xml:space="preserve"> persoanelor fizice in ceea ce priveste prelucrarea datelor cu caracter personal si privind libera circulatie a acestor date si de abrogare a Directivei 95/46/CE (Regulamentul general privind protectia datelor), cu privire la prelucrarea datelor prevazute </w:t>
      </w:r>
      <w:r>
        <w:rPr>
          <w:rFonts w:ascii="Courier New" w:hAnsi="Courier New" w:cs="Courier New"/>
          <w:sz w:val="20"/>
          <w:szCs w:val="20"/>
        </w:rPr>
        <w:t xml:space="preserve">la art. 6, prin intermediul aplicatiei informatice, in conditiile stabilite de prezenta ordonanta de urgenta.   </w:t>
      </w:r>
      <w:r>
        <w:rPr>
          <w:rFonts w:ascii="Courier New" w:hAnsi="Courier New" w:cs="Courier New"/>
          <w:sz w:val="20"/>
          <w:szCs w:val="20"/>
        </w:rPr>
        <w:br/>
        <w:t>   (2) Datele cu caracter personal ale persoanelor prevazute la art. 4 si 6 sunt colectate, stocate si gestionate de entitatile responsabile, c</w:t>
      </w:r>
      <w:r>
        <w:rPr>
          <w:rFonts w:ascii="Courier New" w:hAnsi="Courier New" w:cs="Courier New"/>
          <w:sz w:val="20"/>
          <w:szCs w:val="20"/>
        </w:rPr>
        <w:t>u respectarea prevederilor Regulamentului (UE) 2016/679 al Parlamentului European si al Consiliului din 27 aprilie 2016, cu modificarile si completarile ulterioare, precum si ale Legii nr. 190/2018 privind masuri de punere in aplicare a Regulamentului (UE)</w:t>
      </w:r>
      <w:r>
        <w:rPr>
          <w:rFonts w:ascii="Courier New" w:hAnsi="Courier New" w:cs="Courier New"/>
          <w:sz w:val="20"/>
          <w:szCs w:val="20"/>
        </w:rPr>
        <w:t xml:space="preserve"> 2016/679 al Parlamentului European si al Consiliului din 27 aprilie 2016 privind protectia persoanelor fizice in ceea ce priveste prelucrarea datelor cu caracter personal si privind libera circulatie a acestor date si de abrogare a Directivei 95/46/CE (Re</w:t>
      </w:r>
      <w:r>
        <w:rPr>
          <w:rFonts w:ascii="Courier New" w:hAnsi="Courier New" w:cs="Courier New"/>
          <w:sz w:val="20"/>
          <w:szCs w:val="20"/>
        </w:rPr>
        <w:t>gulamentul general privind protectia datelor), cu modificarile ulterioare, precum si a celorlalte acte normative aplicabile domeniului protectiei datelor.</w:t>
      </w:r>
      <w:r>
        <w:rPr>
          <w:rFonts w:ascii="Courier New" w:hAnsi="Courier New" w:cs="Courier New"/>
          <w:sz w:val="20"/>
          <w:szCs w:val="20"/>
        </w:rPr>
        <w:br/>
        <w:t>   (3) Cererile referitoare la datele prelucrate in aplicatia informatica prevazuta la art. 6 alin. (</w:t>
      </w:r>
      <w:r>
        <w:rPr>
          <w:rFonts w:ascii="Courier New" w:hAnsi="Courier New" w:cs="Courier New"/>
          <w:sz w:val="20"/>
          <w:szCs w:val="20"/>
        </w:rPr>
        <w:t>4), precum si cererile formulate pentru exercitarea drepturilor persoanelor vizate, prevazute la art. 13-22 din Regulamentul (UE) 2016/679 al Parlamentului European si al Consiliului din 27 aprilie 2016, in raport cu datele cu caracter personal prelucrate,</w:t>
      </w:r>
      <w:r>
        <w:rPr>
          <w:rFonts w:ascii="Courier New" w:hAnsi="Courier New" w:cs="Courier New"/>
          <w:sz w:val="20"/>
          <w:szCs w:val="20"/>
        </w:rPr>
        <w:t xml:space="preserve"> se adreseaza si se solutioneaza de catre Ministerul Investitiilor si Proiectelor Europene, in calitate de administrator operational al aplicatiei informatice.   </w:t>
      </w:r>
      <w:r>
        <w:rPr>
          <w:rFonts w:ascii="Courier New" w:hAnsi="Courier New" w:cs="Courier New"/>
          <w:sz w:val="20"/>
          <w:szCs w:val="20"/>
        </w:rPr>
        <w:br/>
        <w:t>   (4) Perioada de stocare a datelor in cadrul aplicatiei informatice prevazute la art. 6 ali</w:t>
      </w:r>
      <w:r>
        <w:rPr>
          <w:rFonts w:ascii="Courier New" w:hAnsi="Courier New" w:cs="Courier New"/>
          <w:sz w:val="20"/>
          <w:szCs w:val="20"/>
        </w:rPr>
        <w:t>n. (4) este de 5 ani de la momentul colectarii. Pe perioada stocarii datelor, stergerea datelor cu caracter personal la cererea persoanelor vizate nu se realizeaza. La momentul implinirii termenului de stocare, datele sunt extrase din aplicatia informatica</w:t>
      </w:r>
      <w:r>
        <w:rPr>
          <w:rFonts w:ascii="Courier New" w:hAnsi="Courier New" w:cs="Courier New"/>
          <w:sz w:val="20"/>
          <w:szCs w:val="20"/>
        </w:rPr>
        <w:t>, sunt arhivate si sunt predate Ministerului Investitiilor si Proiectelor Europene, in vederea utilizarii ulterioare sau distrugerii acestora, conform legii.</w:t>
      </w:r>
      <w:r>
        <w:rPr>
          <w:rFonts w:ascii="Courier New" w:hAnsi="Courier New" w:cs="Courier New"/>
          <w:sz w:val="20"/>
          <w:szCs w:val="20"/>
        </w:rPr>
        <w:br/>
        <w:t>   (5) Datele cu caracter personal colectate in temeiul prezentei ordonante de urgenta nu pot fi p</w:t>
      </w:r>
      <w:r>
        <w:rPr>
          <w:rFonts w:ascii="Courier New" w:hAnsi="Courier New" w:cs="Courier New"/>
          <w:sz w:val="20"/>
          <w:szCs w:val="20"/>
        </w:rPr>
        <w:t>relucrate in alte scopuri, cu exceptia situatiilor prevazute expres de lege si numai daca sunt asigurate garantiile necesare pentru protejarea drepturilor persoanelor vizate.</w:t>
      </w:r>
      <w:r>
        <w:rPr>
          <w:rFonts w:ascii="Courier New" w:hAnsi="Courier New" w:cs="Courier New"/>
          <w:sz w:val="20"/>
          <w:szCs w:val="20"/>
        </w:rPr>
        <w:br/>
        <w:t>   (6) Entitatile responsabile care detin si furnizeaza date in aplicatia informa</w:t>
      </w:r>
      <w:r>
        <w:rPr>
          <w:rFonts w:ascii="Courier New" w:hAnsi="Courier New" w:cs="Courier New"/>
          <w:sz w:val="20"/>
          <w:szCs w:val="20"/>
        </w:rPr>
        <w:t>tica prevazuta la art. 6 alin. (4) raspund pentru actualitatea, realitatea si integralitatea datelor furnizate, precum si pentru respectarea tuturor drepturilor persoanelor vizate si a masurilor de securitate si confidentialitate a prelucrarilor de date cu</w:t>
      </w:r>
      <w:r>
        <w:rPr>
          <w:rFonts w:ascii="Courier New" w:hAnsi="Courier New" w:cs="Courier New"/>
          <w:sz w:val="20"/>
          <w:szCs w:val="20"/>
        </w:rPr>
        <w:t xml:space="preserve"> caracter personal.</w:t>
      </w:r>
      <w:r>
        <w:rPr>
          <w:rFonts w:ascii="Courier New" w:hAnsi="Courier New" w:cs="Courier New"/>
          <w:sz w:val="20"/>
          <w:szCs w:val="20"/>
        </w:rPr>
        <w:br/>
      </w:r>
      <w:r>
        <w:rPr>
          <w:rFonts w:ascii="Courier New" w:hAnsi="Courier New" w:cs="Courier New"/>
          <w:b/>
          <w:bCs/>
          <w:sz w:val="20"/>
          <w:szCs w:val="20"/>
        </w:rPr>
        <w:t xml:space="preserve">   Art. 15. - </w:t>
      </w:r>
      <w:r>
        <w:rPr>
          <w:rFonts w:ascii="Courier New" w:hAnsi="Courier New" w:cs="Courier New"/>
          <w:sz w:val="20"/>
          <w:szCs w:val="20"/>
        </w:rPr>
        <w:t>(1) Sumele prevazute la art. 10 alin. (1) lit. b) se suporta din bugetul de stat si reprezinta cheltuieli neeligibile necesare implementarii pentru acordarea de tichete sociale pe suport electronic pentru sprijin education</w:t>
      </w:r>
      <w:r>
        <w:rPr>
          <w:rFonts w:ascii="Courier New" w:hAnsi="Courier New" w:cs="Courier New"/>
          <w:sz w:val="20"/>
          <w:szCs w:val="20"/>
        </w:rPr>
        <w:t xml:space="preserve">al care se adauga la cheltuielile eligibile ale proiectului si se cuprind in anexa nr. 3/54/23 la bugetul Ministerului Investitiilor si </w:t>
      </w:r>
      <w:r>
        <w:rPr>
          <w:rFonts w:ascii="Courier New" w:hAnsi="Courier New" w:cs="Courier New"/>
          <w:sz w:val="20"/>
          <w:szCs w:val="20"/>
        </w:rPr>
        <w:lastRenderedPageBreak/>
        <w:t>Proiectelor Europene.</w:t>
      </w:r>
      <w:r>
        <w:rPr>
          <w:rFonts w:ascii="Courier New" w:hAnsi="Courier New" w:cs="Courier New"/>
          <w:sz w:val="20"/>
          <w:szCs w:val="20"/>
        </w:rPr>
        <w:br/>
        <w:t>   (2) Cheltuielile efectuate cu masura de acordare de tichete sociale pe suport electronic pentru</w:t>
      </w:r>
      <w:r>
        <w:rPr>
          <w:rFonts w:ascii="Courier New" w:hAnsi="Courier New" w:cs="Courier New"/>
          <w:sz w:val="20"/>
          <w:szCs w:val="20"/>
        </w:rPr>
        <w:t xml:space="preserve"> sprijin educational pentru prescolarii si elevii dezavantajati din invatamantul de stat prescolar, primar si gimnazial, care nu pot fi decontate din fonduri externe nerambursabile, respectiv din cadrul PoIDS 2021-2027 pentru neincadrarea in alocarea finan</w:t>
      </w:r>
      <w:r>
        <w:rPr>
          <w:rFonts w:ascii="Courier New" w:hAnsi="Courier New" w:cs="Courier New"/>
          <w:sz w:val="20"/>
          <w:szCs w:val="20"/>
        </w:rPr>
        <w:t>ciara prevazuta in cadrul programului si la art. 3 alin. (6), se suporta de la bugetul de stat si reprezinta cheltuieli neeligibile necesare implementarii masurii de sprijin, se adauga la cheltuielile eligibile ale proiectului si se cuprind in anexa nr. 3/</w:t>
      </w:r>
      <w:r>
        <w:rPr>
          <w:rFonts w:ascii="Courier New" w:hAnsi="Courier New" w:cs="Courier New"/>
          <w:sz w:val="20"/>
          <w:szCs w:val="20"/>
        </w:rPr>
        <w:t>54/23 la bugetul Ministerului Investitiilor si Proiectelor Europene.</w:t>
      </w:r>
    </w:p>
    <w:p w:rsidR="00000000" w:rsidRDefault="00B80288">
      <w:pPr>
        <w:pStyle w:val="NormalWeb"/>
        <w:spacing w:before="0" w:beforeAutospacing="0" w:after="240" w:afterAutospacing="0"/>
        <w:divId w:val="558173308"/>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 xml:space="preserve">   Art. 16. - La articolul 2 din Ordonanta de urgenta a Guvernului </w:t>
      </w:r>
      <w:hyperlink r:id="rId36" w:history="1">
        <w:r>
          <w:rPr>
            <w:rStyle w:val="Hyperlink"/>
            <w:rFonts w:ascii="Courier New" w:hAnsi="Courier New" w:cs="Courier New"/>
            <w:b/>
            <w:bCs/>
            <w:sz w:val="20"/>
            <w:szCs w:val="20"/>
          </w:rPr>
          <w:t>nr. 77/2023</w:t>
        </w:r>
      </w:hyperlink>
      <w:r>
        <w:rPr>
          <w:rFonts w:ascii="Courier New" w:hAnsi="Courier New" w:cs="Courier New"/>
          <w:b/>
          <w:bCs/>
          <w:sz w:val="20"/>
          <w:szCs w:val="20"/>
        </w:rPr>
        <w:t xml:space="preserve"> privind aprobarea contin</w:t>
      </w:r>
      <w:r>
        <w:rPr>
          <w:rFonts w:ascii="Courier New" w:hAnsi="Courier New" w:cs="Courier New"/>
          <w:b/>
          <w:bCs/>
          <w:sz w:val="20"/>
          <w:szCs w:val="20"/>
        </w:rPr>
        <w:t>uarii Programului-pilot de acordare a unui suport alimentar pentru prescolarii si elevii din 450 de unitati de invatamant preuniversitar de stat, publicata in Monitorul Oficial al Romaniei, Partea I, nr. 880 din 29 septembrie 2023, alineatul (1) se modific</w:t>
      </w:r>
      <w:r>
        <w:rPr>
          <w:rFonts w:ascii="Courier New" w:hAnsi="Courier New" w:cs="Courier New"/>
          <w:b/>
          <w:bCs/>
          <w:sz w:val="20"/>
          <w:szCs w:val="20"/>
        </w:rPr>
        <w:t>a si va avea urmatorul cuprins:</w:t>
      </w:r>
      <w:r>
        <w:rPr>
          <w:rFonts w:ascii="Courier New" w:hAnsi="Courier New" w:cs="Courier New"/>
          <w:b/>
          <w:bCs/>
          <w:color w:val="0000FF"/>
          <w:sz w:val="20"/>
          <w:szCs w:val="20"/>
        </w:rPr>
        <w:br/>
      </w:r>
      <w:r>
        <w:rPr>
          <w:rFonts w:ascii="Courier New" w:hAnsi="Courier New" w:cs="Courier New"/>
          <w:sz w:val="20"/>
          <w:szCs w:val="20"/>
        </w:rPr>
        <w:t>   (1) Finantarea, in anul 2023, a Programului-pilot se asigura de la bugetul de stat din Fondul de rezerva bugetara la dispozitia Guvernului, prin suplimentarea sumelor defalcate din taxa pe valoarea adaugata pentru finanta</w:t>
      </w:r>
      <w:r>
        <w:rPr>
          <w:rFonts w:ascii="Courier New" w:hAnsi="Courier New" w:cs="Courier New"/>
          <w:sz w:val="20"/>
          <w:szCs w:val="20"/>
        </w:rPr>
        <w:t>rea cheltuielilor descentralizate la nivelul comunelor, oraselor, municipiilor, sectoarelor si municipiului Bucuresti, in limita sumei de 195.000 mii lei. Repartizarea sumelor pe unitati/subdiviziuni administrative-teritoriale se aproba prin hotarare a Guv</w:t>
      </w:r>
      <w:r>
        <w:rPr>
          <w:rFonts w:ascii="Courier New" w:hAnsi="Courier New" w:cs="Courier New"/>
          <w:sz w:val="20"/>
          <w:szCs w:val="20"/>
        </w:rPr>
        <w:t>ernului, la propunerea Ministerului Educatiei.</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sz w:val="20"/>
          <w:szCs w:val="20"/>
        </w:rPr>
        <w:t>PRIM-MINISTRU</w:t>
      </w:r>
      <w:r>
        <w:rPr>
          <w:rFonts w:ascii="Courier New" w:hAnsi="Courier New" w:cs="Courier New"/>
          <w:sz w:val="20"/>
          <w:szCs w:val="20"/>
        </w:rPr>
        <w:br/>
      </w:r>
      <w:r>
        <w:rPr>
          <w:rFonts w:ascii="Courier New" w:hAnsi="Courier New" w:cs="Courier New"/>
          <w:b/>
          <w:bCs/>
          <w:sz w:val="20"/>
          <w:szCs w:val="20"/>
        </w:rPr>
        <w:t>ION-MARCEL CIOLACU</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sz w:val="20"/>
          <w:szCs w:val="20"/>
        </w:rPr>
        <w:t>                           Contrasemneaza:</w:t>
      </w:r>
      <w:r>
        <w:rPr>
          <w:rFonts w:ascii="Courier New" w:hAnsi="Courier New" w:cs="Courier New"/>
          <w:sz w:val="20"/>
          <w:szCs w:val="20"/>
        </w:rPr>
        <w:br/>
        <w:t>                            Viceprim-ministru,</w:t>
      </w:r>
      <w:r>
        <w:rPr>
          <w:rFonts w:ascii="Courier New" w:hAnsi="Courier New" w:cs="Courier New"/>
          <w:sz w:val="20"/>
          <w:szCs w:val="20"/>
        </w:rPr>
        <w:br/>
      </w:r>
      <w:r>
        <w:rPr>
          <w:rFonts w:ascii="Courier New" w:hAnsi="Courier New" w:cs="Courier New"/>
          <w:b/>
          <w:bCs/>
          <w:sz w:val="20"/>
          <w:szCs w:val="20"/>
        </w:rPr>
        <w:t>                            Marian Neacsu</w:t>
      </w:r>
      <w:r>
        <w:rPr>
          <w:rFonts w:ascii="Courier New" w:hAnsi="Courier New" w:cs="Courier New"/>
          <w:sz w:val="20"/>
          <w:szCs w:val="20"/>
        </w:rPr>
        <w:br/>
        <w:t>                           Ministrul inv</w:t>
      </w:r>
      <w:r>
        <w:rPr>
          <w:rFonts w:ascii="Courier New" w:hAnsi="Courier New" w:cs="Courier New"/>
          <w:sz w:val="20"/>
          <w:szCs w:val="20"/>
        </w:rPr>
        <w:t xml:space="preserve">estitiilor </w:t>
      </w:r>
    </w:p>
    <w:p w:rsidR="00000000" w:rsidRDefault="00B80288">
      <w:pPr>
        <w:pStyle w:val="NormalWeb"/>
        <w:spacing w:before="0" w:beforeAutospacing="0" w:after="0" w:afterAutospacing="0"/>
        <w:jc w:val="center"/>
        <w:divId w:val="558173308"/>
        <w:rPr>
          <w:rFonts w:ascii="Courier New" w:hAnsi="Courier New" w:cs="Courier New"/>
          <w:sz w:val="20"/>
          <w:szCs w:val="20"/>
        </w:rPr>
      </w:pPr>
      <w:r>
        <w:rPr>
          <w:rFonts w:ascii="Courier New" w:hAnsi="Courier New" w:cs="Courier New"/>
          <w:sz w:val="20"/>
          <w:szCs w:val="20"/>
        </w:rPr>
        <w:t>                            si proiectelor europene,</w:t>
      </w:r>
      <w:r>
        <w:rPr>
          <w:rFonts w:ascii="Courier New" w:hAnsi="Courier New" w:cs="Courier New"/>
          <w:sz w:val="20"/>
          <w:szCs w:val="20"/>
        </w:rPr>
        <w:br/>
      </w:r>
      <w:r>
        <w:rPr>
          <w:rFonts w:ascii="Courier New" w:hAnsi="Courier New" w:cs="Courier New"/>
          <w:b/>
          <w:bCs/>
          <w:sz w:val="20"/>
          <w:szCs w:val="20"/>
        </w:rPr>
        <w:t>                           Adrian Caciu</w:t>
      </w:r>
      <w:r>
        <w:rPr>
          <w:rFonts w:ascii="Courier New" w:hAnsi="Courier New" w:cs="Courier New"/>
          <w:b/>
          <w:bCs/>
          <w:sz w:val="20"/>
          <w:szCs w:val="20"/>
        </w:rPr>
        <w:br/>
      </w:r>
      <w:r>
        <w:rPr>
          <w:rFonts w:ascii="Courier New" w:hAnsi="Courier New" w:cs="Courier New"/>
          <w:sz w:val="20"/>
          <w:szCs w:val="20"/>
        </w:rPr>
        <w:t>                             Ministrul educatiei,</w:t>
      </w:r>
      <w:r>
        <w:rPr>
          <w:rFonts w:ascii="Courier New" w:hAnsi="Courier New" w:cs="Courier New"/>
          <w:sz w:val="20"/>
          <w:szCs w:val="20"/>
        </w:rPr>
        <w:br/>
      </w:r>
      <w:r>
        <w:rPr>
          <w:rFonts w:ascii="Courier New" w:hAnsi="Courier New" w:cs="Courier New"/>
          <w:b/>
          <w:bCs/>
          <w:sz w:val="20"/>
          <w:szCs w:val="20"/>
        </w:rPr>
        <w:t>                           Ligia Deca</w:t>
      </w:r>
      <w:r>
        <w:rPr>
          <w:rFonts w:ascii="Courier New" w:hAnsi="Courier New" w:cs="Courier New"/>
          <w:b/>
          <w:bCs/>
          <w:sz w:val="20"/>
          <w:szCs w:val="20"/>
        </w:rPr>
        <w:br/>
      </w:r>
      <w:r>
        <w:rPr>
          <w:rFonts w:ascii="Courier New" w:hAnsi="Courier New" w:cs="Courier New"/>
          <w:sz w:val="20"/>
          <w:szCs w:val="20"/>
        </w:rPr>
        <w:t>                            p. Ministrul finantelor,</w:t>
      </w:r>
      <w:r>
        <w:rPr>
          <w:rFonts w:ascii="Courier New" w:hAnsi="Courier New" w:cs="Courier New"/>
          <w:sz w:val="20"/>
          <w:szCs w:val="20"/>
        </w:rPr>
        <w:br/>
      </w:r>
      <w:r>
        <w:rPr>
          <w:rFonts w:ascii="Courier New" w:hAnsi="Courier New" w:cs="Courier New"/>
          <w:b/>
          <w:bCs/>
          <w:sz w:val="20"/>
          <w:szCs w:val="20"/>
        </w:rPr>
        <w:t>          </w:t>
      </w:r>
      <w:r>
        <w:rPr>
          <w:rFonts w:ascii="Courier New" w:hAnsi="Courier New" w:cs="Courier New"/>
          <w:b/>
          <w:bCs/>
          <w:sz w:val="20"/>
          <w:szCs w:val="20"/>
        </w:rPr>
        <w:t>                   Carmen Moraru,</w:t>
      </w:r>
      <w:r>
        <w:rPr>
          <w:rFonts w:ascii="Courier New" w:hAnsi="Courier New" w:cs="Courier New"/>
          <w:sz w:val="20"/>
          <w:szCs w:val="20"/>
        </w:rPr>
        <w:br/>
        <w:t>                             secretar de stat</w:t>
      </w:r>
    </w:p>
    <w:p w:rsidR="00000000" w:rsidRDefault="00B80288">
      <w:pPr>
        <w:pStyle w:val="NormalWeb"/>
        <w:spacing w:before="0" w:beforeAutospacing="0" w:after="0" w:afterAutospacing="0"/>
        <w:divId w:val="558173308"/>
        <w:rPr>
          <w:rFonts w:ascii="Courier New" w:hAnsi="Courier New" w:cs="Courier New"/>
          <w:sz w:val="20"/>
          <w:szCs w:val="20"/>
        </w:rPr>
      </w:pPr>
      <w:r>
        <w:t> </w:t>
      </w:r>
    </w:p>
    <w:p w:rsidR="00000000" w:rsidRDefault="00B80288">
      <w:pPr>
        <w:pStyle w:val="NormalWeb"/>
        <w:spacing w:before="0" w:beforeAutospacing="0" w:after="0" w:afterAutospacing="0"/>
        <w:divId w:val="558173308"/>
        <w:rPr>
          <w:rFonts w:ascii="Courier New" w:hAnsi="Courier New" w:cs="Courier New"/>
          <w:sz w:val="20"/>
          <w:szCs w:val="20"/>
        </w:rPr>
      </w:pPr>
      <w:r>
        <w:rPr>
          <w:rFonts w:ascii="Courier New" w:hAnsi="Courier New" w:cs="Courier New"/>
          <w:sz w:val="20"/>
          <w:szCs w:val="20"/>
        </w:rPr>
        <w:t>   Bucuresti, 12 octombrie 2023.</w:t>
      </w:r>
      <w:r>
        <w:rPr>
          <w:rFonts w:ascii="Courier New" w:hAnsi="Courier New" w:cs="Courier New"/>
          <w:sz w:val="20"/>
          <w:szCs w:val="20"/>
        </w:rPr>
        <w:br/>
        <w:t>   Nr. 83.</w:t>
      </w:r>
    </w:p>
    <w:p w:rsidR="00000000" w:rsidRDefault="00B80288">
      <w:pPr>
        <w:pStyle w:val="NormalWeb"/>
        <w:spacing w:before="0" w:beforeAutospacing="0" w:after="200" w:afterAutospacing="0"/>
        <w:divId w:val="558173308"/>
        <w:rPr>
          <w:rFonts w:ascii="Courier New" w:hAnsi="Courier New" w:cs="Courier New"/>
          <w:sz w:val="20"/>
          <w:szCs w:val="20"/>
        </w:rPr>
      </w:pPr>
      <w:r>
        <w:rPr>
          <w:rFonts w:ascii="Courier New" w:hAnsi="Courier New" w:cs="Courier New"/>
          <w:sz w:val="20"/>
          <w:szCs w:val="20"/>
        </w:rPr>
        <w:t> </w:t>
      </w:r>
    </w:p>
    <w:p w:rsidR="00000000" w:rsidRDefault="00B80288">
      <w:pPr>
        <w:pStyle w:val="NormalWeb"/>
        <w:spacing w:before="0" w:beforeAutospacing="0" w:after="200" w:afterAutospacing="0"/>
        <w:divId w:val="558173308"/>
        <w:rPr>
          <w:rFonts w:ascii="Courier New" w:hAnsi="Courier New" w:cs="Courier New"/>
          <w:sz w:val="20"/>
          <w:szCs w:val="20"/>
        </w:rPr>
      </w:pPr>
      <w:r>
        <w:rPr>
          <w:rFonts w:ascii="Courier New" w:hAnsi="Courier New" w:cs="Courier New"/>
          <w:sz w:val="20"/>
          <w:szCs w:val="20"/>
        </w:rPr>
        <w:t> </w:t>
      </w:r>
    </w:p>
    <w:p w:rsidR="00B80288" w:rsidRDefault="00B80288">
      <w:pPr>
        <w:pStyle w:val="NormalWeb"/>
        <w:spacing w:before="0" w:beforeAutospacing="0" w:after="200" w:afterAutospacing="0"/>
        <w:divId w:val="558173308"/>
        <w:rPr>
          <w:rFonts w:ascii="Courier New" w:hAnsi="Courier New" w:cs="Courier New"/>
          <w:sz w:val="20"/>
          <w:szCs w:val="20"/>
        </w:rPr>
      </w:pPr>
      <w:r>
        <w:rPr>
          <w:rFonts w:ascii="Courier New" w:hAnsi="Courier New" w:cs="Courier New"/>
          <w:sz w:val="20"/>
          <w:szCs w:val="20"/>
        </w:rPr>
        <w:t> </w:t>
      </w:r>
    </w:p>
    <w:sectPr w:rsidR="00B802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18"/>
    <w:rsid w:val="00256E18"/>
    <w:rsid w:val="003C7B12"/>
    <w:rsid w:val="00B8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330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lexlink/01121803.24" TargetMode="External"/><Relationship Id="rId13" Type="http://schemas.openxmlformats.org/officeDocument/2006/relationships/hyperlink" Target="https://program-legislatie.ro/view/02270102.15-20250829-70EjyTzhF4C" TargetMode="External"/><Relationship Id="rId18" Type="http://schemas.openxmlformats.org/officeDocument/2006/relationships/hyperlink" Target="https://program-legislatie.ro/view/01260102.02-HJzgbWrGn5VG" TargetMode="External"/><Relationship Id="rId26" Type="http://schemas.openxmlformats.org/officeDocument/2006/relationships/hyperlink" Target="https://program-legislatie.ro/viewlexlink/01121803.24" TargetMode="External"/><Relationship Id="rId3" Type="http://schemas.openxmlformats.org/officeDocument/2006/relationships/settings" Target="settings.xml"/><Relationship Id="rId21" Type="http://schemas.openxmlformats.org/officeDocument/2006/relationships/hyperlink" Target="https://program-legislatie.ro/view/01260102.02-HJzgbWrGn5VG" TargetMode="External"/><Relationship Id="rId34" Type="http://schemas.openxmlformats.org/officeDocument/2006/relationships/hyperlink" Target="https://program-legislatie.ro/view/04793303.03-20230424-GUCssilnLSU" TargetMode="External"/><Relationship Id="rId7" Type="http://schemas.openxmlformats.org/officeDocument/2006/relationships/hyperlink" Target="https://program-legislatie.ro/view/00831803.23-20250828-ymqWovKnJK" TargetMode="External"/><Relationship Id="rId12" Type="http://schemas.openxmlformats.org/officeDocument/2006/relationships/hyperlink" Target="https://program-legislatie.ro/view/01650102.18-20250328-9JRw0F8xp3W" TargetMode="External"/><Relationship Id="rId17" Type="http://schemas.openxmlformats.org/officeDocument/2006/relationships/hyperlink" Target="https://program-legislatie.ro/view/00331303.01-20050418-B1NDMqrnqNz" TargetMode="External"/><Relationship Id="rId25" Type="http://schemas.openxmlformats.org/officeDocument/2006/relationships/hyperlink" Target="https://program-legislatie.ro/view/02490102.24-rDWnDiapDw" TargetMode="External"/><Relationship Id="rId33" Type="http://schemas.openxmlformats.org/officeDocument/2006/relationships/hyperlink" Target="https://program-legislatie.ro/view/01460537.18-20200217-rkqlkYqKOQ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ogram-legislatie.ro/view/01260102.02-HJzgbWrGn5VG" TargetMode="External"/><Relationship Id="rId20" Type="http://schemas.openxmlformats.org/officeDocument/2006/relationships/hyperlink" Target="https://program-legislatie.ro/view/00331303.01-20050418-B1NDMqrnqNz" TargetMode="External"/><Relationship Id="rId29" Type="http://schemas.openxmlformats.org/officeDocument/2006/relationships/hyperlink" Target="https://program-legislatie.ro/view/00315502.90-20241203-xoCnL1P3Sw" TargetMode="External"/><Relationship Id="rId1" Type="http://schemas.openxmlformats.org/officeDocument/2006/relationships/styles" Target="styles.xml"/><Relationship Id="rId6" Type="http://schemas.openxmlformats.org/officeDocument/2006/relationships/hyperlink" Target="https://program-legislatie.ro/view/00019902.03-20180918-rJHgr0X1yKQ" TargetMode="External"/><Relationship Id="rId11" Type="http://schemas.openxmlformats.org/officeDocument/2006/relationships/hyperlink" Target="https://program-legislatie.ro/view/01260102.02-HJzgbWrGn5VG" TargetMode="External"/><Relationship Id="rId24" Type="http://schemas.openxmlformats.org/officeDocument/2006/relationships/hyperlink" Target="https://program-legislatie.ro/view/01260102.02-HJzgbWrGn5VG" TargetMode="External"/><Relationship Id="rId32" Type="http://schemas.openxmlformats.org/officeDocument/2006/relationships/hyperlink" Target="https://program-legislatie.ro/view/00285703.99-20241223-z1qQwaLusR" TargetMode="External"/><Relationship Id="rId37" Type="http://schemas.openxmlformats.org/officeDocument/2006/relationships/fontTable" Target="fontTable.xml"/><Relationship Id="rId5" Type="http://schemas.openxmlformats.org/officeDocument/2006/relationships/hyperlink" Target="https://program-legislatie.ro/view/01980102.23-20250725-bKrAuJGOFbi" TargetMode="External"/><Relationship Id="rId15" Type="http://schemas.openxmlformats.org/officeDocument/2006/relationships/hyperlink" Target="https://program-legislatie.ro/view/00331303.01-20050418-B1NDMqrnqNz" TargetMode="External"/><Relationship Id="rId23" Type="http://schemas.openxmlformats.org/officeDocument/2006/relationships/hyperlink" Target="https://program-legislatie.ro/view/00331303.01-20050418-B1NDMqrnqNz" TargetMode="External"/><Relationship Id="rId28" Type="http://schemas.openxmlformats.org/officeDocument/2006/relationships/hyperlink" Target="https://program-legislatie.ro/view/01260102.02-HJzgbWrGn5VG" TargetMode="External"/><Relationship Id="rId36" Type="http://schemas.openxmlformats.org/officeDocument/2006/relationships/hyperlink" Target="https://program-legislatie.ro/view/00771803.23-20231013-5T145kAq_u" TargetMode="External"/><Relationship Id="rId10" Type="http://schemas.openxmlformats.org/officeDocument/2006/relationships/hyperlink" Target="https://program-legislatie.ro/view/00331303.01-20050418-B1NDMqrnqNz" TargetMode="External"/><Relationship Id="rId19" Type="http://schemas.openxmlformats.org/officeDocument/2006/relationships/hyperlink" Target="https://program-legislatie.ro/viewlexlink/01121803.24" TargetMode="External"/><Relationship Id="rId31" Type="http://schemas.openxmlformats.org/officeDocument/2006/relationships/hyperlink" Target="https://program-legislatie.ro/view/00431803.25-WRwn19DBBE" TargetMode="External"/><Relationship Id="rId4" Type="http://schemas.openxmlformats.org/officeDocument/2006/relationships/webSettings" Target="webSettings.xml"/><Relationship Id="rId9" Type="http://schemas.openxmlformats.org/officeDocument/2006/relationships/hyperlink" Target="https://program-legislatie.ro/view/02483202.15-Skxoi2Qnd" TargetMode="External"/><Relationship Id="rId14" Type="http://schemas.openxmlformats.org/officeDocument/2006/relationships/hyperlink" Target="https://program-legislatie.ro/view/02483202.15-Skxoi2Qnd" TargetMode="External"/><Relationship Id="rId22" Type="http://schemas.openxmlformats.org/officeDocument/2006/relationships/hyperlink" Target="https://program-legislatie.ro/view/00871803.23-20241004-jgkPzzFC4f" TargetMode="External"/><Relationship Id="rId27" Type="http://schemas.openxmlformats.org/officeDocument/2006/relationships/hyperlink" Target="https://program-legislatie.ro/view/00331303.01-20050418-B1NDMqrnqNz" TargetMode="External"/><Relationship Id="rId30" Type="http://schemas.openxmlformats.org/officeDocument/2006/relationships/hyperlink" Target="https://program-legislatie.ro/view/01465903.02-20231219-jrHI2tqNmZM" TargetMode="External"/><Relationship Id="rId35" Type="http://schemas.openxmlformats.org/officeDocument/2006/relationships/hyperlink" Target="https://program-legislatie.ro/view/02270102.15-20250829-70EjyTzhF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2025-09-12T12:03:00Z</dcterms:created>
  <dcterms:modified xsi:type="dcterms:W3CDTF">2025-09-12T12:03:00Z</dcterms:modified>
</cp:coreProperties>
</file>