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970CB">
      <w:pPr>
        <w:pStyle w:val="NormalWeb"/>
        <w:spacing w:before="0" w:beforeAutospacing="0" w:after="0" w:afterAutospacing="0"/>
        <w:divId w:val="1036196685"/>
        <w:rPr>
          <w:rFonts w:ascii="Courier New" w:hAnsi="Courier New" w:cs="Courier New"/>
          <w:sz w:val="20"/>
          <w:szCs w:val="20"/>
        </w:rPr>
      </w:pPr>
      <w:bookmarkStart w:id="0" w:name="_GoBack"/>
      <w:bookmarkEnd w:id="0"/>
      <w:r>
        <w:rPr>
          <w:rFonts w:ascii="Courier New" w:hAnsi="Courier New" w:cs="Courier New"/>
          <w:sz w:val="20"/>
          <w:szCs w:val="20"/>
        </w:rPr>
        <w:t>M.Of.Nr.126 din 16 februarie 2026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jc w:val="center"/>
        <w:divId w:val="1036196685"/>
        <w:rPr>
          <w:rFonts w:ascii="Courier New" w:hAnsi="Courier New" w:cs="Courier New"/>
          <w:sz w:val="20"/>
          <w:szCs w:val="20"/>
        </w:rPr>
      </w:pPr>
      <w:r>
        <w:rPr>
          <w:rStyle w:val="Strong"/>
          <w:rFonts w:ascii="Courier New" w:hAnsi="Courier New" w:cs="Courier New"/>
          <w:sz w:val="20"/>
          <w:szCs w:val="20"/>
        </w:rPr>
        <w:t>ORDIN Nr. 3.194</w:t>
      </w:r>
      <w:r>
        <w:rPr>
          <w:rFonts w:ascii="Courier New" w:hAnsi="Courier New" w:cs="Courier New"/>
          <w:b/>
          <w:bCs/>
          <w:sz w:val="20"/>
          <w:szCs w:val="20"/>
        </w:rPr>
        <w:br/>
      </w:r>
      <w:r>
        <w:rPr>
          <w:rStyle w:val="Strong"/>
          <w:rFonts w:ascii="Courier New" w:hAnsi="Courier New" w:cs="Courier New"/>
          <w:sz w:val="20"/>
          <w:szCs w:val="20"/>
        </w:rPr>
        <w:t>privind structura anului scolar 2026-2027</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Avand in vedere:</w:t>
      </w:r>
      <w:r>
        <w:rPr>
          <w:rFonts w:ascii="Courier New" w:hAnsi="Courier New" w:cs="Courier New"/>
          <w:sz w:val="20"/>
          <w:szCs w:val="20"/>
        </w:rPr>
        <w:br/>
        <w:t xml:space="preserve">   – prevederile art. 115 alin. (2) lit. r) din Legea invatamantului preuniversitar </w:t>
      </w:r>
      <w:hyperlink r:id="rId4" w:history="1">
        <w:r>
          <w:rPr>
            <w:rStyle w:val="Hyperlink"/>
            <w:rFonts w:ascii="Courier New" w:hAnsi="Courier New" w:cs="Courier New"/>
            <w:sz w:val="20"/>
            <w:szCs w:val="20"/>
          </w:rPr>
          <w:t>nr. 198/2023</w:t>
        </w:r>
      </w:hyperlink>
      <w:r>
        <w:rPr>
          <w:rFonts w:ascii="Courier New" w:hAnsi="Courier New" w:cs="Courier New"/>
          <w:sz w:val="20"/>
          <w:szCs w:val="20"/>
        </w:rPr>
        <w:t>, cu modificarile si completarile ulterioare;</w:t>
      </w:r>
      <w:r>
        <w:rPr>
          <w:rFonts w:ascii="Courier New" w:hAnsi="Courier New" w:cs="Courier New"/>
          <w:sz w:val="20"/>
          <w:szCs w:val="20"/>
        </w:rPr>
        <w:br/>
        <w:t>   – Referatul de aprobare nr. 140 din 23.01.2026 referitor la proiectul de ordin al ministrului educatiei si cerc</w:t>
      </w:r>
      <w:r>
        <w:rPr>
          <w:rFonts w:ascii="Courier New" w:hAnsi="Courier New" w:cs="Courier New"/>
          <w:sz w:val="20"/>
          <w:szCs w:val="20"/>
        </w:rPr>
        <w:t>etarii privind structura anului scolar 2026-2027,</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xml:space="preserve">   in baza prevederilor art. 13 alin. (3) din Hotararea Guvernului </w:t>
      </w:r>
      <w:hyperlink r:id="rId5" w:history="1">
        <w:r>
          <w:rPr>
            <w:rStyle w:val="Hyperlink"/>
            <w:rFonts w:ascii="Courier New" w:hAnsi="Courier New" w:cs="Courier New"/>
            <w:sz w:val="20"/>
            <w:szCs w:val="20"/>
          </w:rPr>
          <w:t>nr. 731/2024</w:t>
        </w:r>
      </w:hyperlink>
      <w:r>
        <w:rPr>
          <w:rFonts w:ascii="Courier New" w:hAnsi="Courier New" w:cs="Courier New"/>
          <w:sz w:val="20"/>
          <w:szCs w:val="20"/>
        </w:rPr>
        <w:t> privind organizarea si functionarea Minist</w:t>
      </w:r>
      <w:r>
        <w:rPr>
          <w:rFonts w:ascii="Courier New" w:hAnsi="Courier New" w:cs="Courier New"/>
          <w:sz w:val="20"/>
          <w:szCs w:val="20"/>
        </w:rPr>
        <w:t>erului Educatiei si Cercetarii, cu modificarile si completarile ulterioare,</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xml:space="preserve">   </w:t>
      </w:r>
      <w:r>
        <w:rPr>
          <w:rStyle w:val="Strong"/>
          <w:rFonts w:ascii="Courier New" w:hAnsi="Courier New" w:cs="Courier New"/>
          <w:sz w:val="20"/>
          <w:szCs w:val="20"/>
        </w:rPr>
        <w:t>ministrul educatiei si cercetarii, interimar,</w:t>
      </w:r>
      <w:r>
        <w:rPr>
          <w:rFonts w:ascii="Courier New" w:hAnsi="Courier New" w:cs="Courier New"/>
          <w:sz w:val="20"/>
          <w:szCs w:val="20"/>
        </w:rPr>
        <w:t xml:space="preserve"> emite prezentul ordin.</w:t>
      </w:r>
      <w:r>
        <w:rPr>
          <w:rFonts w:ascii="Courier New" w:hAnsi="Courier New" w:cs="Courier New"/>
          <w:sz w:val="20"/>
          <w:szCs w:val="20"/>
        </w:rPr>
        <w:br/>
      </w:r>
      <w:r>
        <w:rPr>
          <w:rFonts w:ascii="Courier New" w:hAnsi="Courier New" w:cs="Courier New"/>
          <w:sz w:val="20"/>
          <w:szCs w:val="20"/>
        </w:rPr>
        <w:br/>
      </w:r>
      <w:r>
        <w:rPr>
          <w:rFonts w:ascii="Courier New" w:hAnsi="Courier New" w:cs="Courier New"/>
          <w:sz w:val="20"/>
          <w:szCs w:val="20"/>
        </w:rPr>
        <w:br/>
        <w:t>  </w:t>
      </w:r>
      <w:r>
        <w:rPr>
          <w:rStyle w:val="Strong"/>
          <w:rFonts w:ascii="Courier New" w:hAnsi="Courier New" w:cs="Courier New"/>
          <w:sz w:val="20"/>
          <w:szCs w:val="20"/>
        </w:rPr>
        <w:t xml:space="preserve"> Art. 1.</w:t>
      </w:r>
      <w:r>
        <w:rPr>
          <w:rFonts w:ascii="Courier New" w:hAnsi="Courier New" w:cs="Courier New"/>
          <w:sz w:val="20"/>
          <w:szCs w:val="20"/>
        </w:rPr>
        <w:t xml:space="preserve"> - </w:t>
      </w:r>
      <w:r>
        <w:rPr>
          <w:rStyle w:val="Strong"/>
          <w:rFonts w:ascii="Courier New" w:hAnsi="Courier New" w:cs="Courier New"/>
          <w:color w:val="0000FF"/>
          <w:sz w:val="20"/>
          <w:szCs w:val="20"/>
        </w:rPr>
        <w:t xml:space="preserve">(1) Anul scolar 2026-2027 incepe la data de 1 septembrie 2026, se incheie la data de 31 </w:t>
      </w:r>
      <w:r>
        <w:rPr>
          <w:rStyle w:val="Strong"/>
          <w:rFonts w:ascii="Courier New" w:hAnsi="Courier New" w:cs="Courier New"/>
          <w:color w:val="0000FF"/>
          <w:sz w:val="20"/>
          <w:szCs w:val="20"/>
        </w:rPr>
        <w:t>august 2027 si are o durata de 36 de saptamani de cursuri. Cursurile anului scolar 2026-2027 incep la data de 7 septembrie 2026.</w:t>
      </w:r>
      <w:r>
        <w:rPr>
          <w:rFonts w:ascii="Courier New" w:hAnsi="Courier New" w:cs="Courier New"/>
          <w:b/>
          <w:bCs/>
          <w:color w:val="0000FF"/>
          <w:sz w:val="20"/>
          <w:szCs w:val="20"/>
        </w:rPr>
        <w:br/>
      </w:r>
      <w:r>
        <w:rPr>
          <w:rStyle w:val="Strong"/>
          <w:rFonts w:ascii="Courier New" w:hAnsi="Courier New" w:cs="Courier New"/>
          <w:color w:val="0000FF"/>
          <w:sz w:val="20"/>
          <w:szCs w:val="20"/>
        </w:rPr>
        <w:t xml:space="preserve">   (2) Prin exceptie de la prevederile alin. (1) se stabilesc urmatoarele: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a)pentru clasele a XII-a zi, a XIII-a seral si f</w:t>
      </w:r>
      <w:r>
        <w:rPr>
          <w:rFonts w:ascii="Courier New" w:hAnsi="Courier New" w:cs="Courier New"/>
          <w:sz w:val="20"/>
          <w:szCs w:val="20"/>
        </w:rPr>
        <w:t>recventa redusa, anul scolar are o durata de 34 de saptamani de cursuri si se incheie la data de 4 iunie 2027;</w:t>
      </w:r>
      <w:r>
        <w:rPr>
          <w:rFonts w:ascii="Courier New" w:hAnsi="Courier New" w:cs="Courier New"/>
          <w:sz w:val="20"/>
          <w:szCs w:val="20"/>
        </w:rPr>
        <w:br/>
        <w:t>   b)pentru clasa a VIII-a, anul scolar are o durata de 35 de saptamani de cursuri si se incheie la data de 11 iunie 2027;</w:t>
      </w:r>
      <w:r>
        <w:rPr>
          <w:rFonts w:ascii="Courier New" w:hAnsi="Courier New" w:cs="Courier New"/>
          <w:sz w:val="20"/>
          <w:szCs w:val="20"/>
        </w:rPr>
        <w:br/>
        <w:t>   c)pentru clasele di</w:t>
      </w:r>
      <w:r>
        <w:rPr>
          <w:rFonts w:ascii="Courier New" w:hAnsi="Courier New" w:cs="Courier New"/>
          <w:sz w:val="20"/>
          <w:szCs w:val="20"/>
        </w:rPr>
        <w:t>n invatamantul liceal - filiera tehnologica, cu exceptia clasei a IX-a si a claselor prevazute la lit. a), si pentru clasele din invatamantul profesional, anul scolar are o durata de 37 de saptamani de cursuri si se incheie la data de 25 iunie 2027;</w:t>
      </w:r>
      <w:r>
        <w:rPr>
          <w:rFonts w:ascii="Courier New" w:hAnsi="Courier New" w:cs="Courier New"/>
          <w:sz w:val="20"/>
          <w:szCs w:val="20"/>
        </w:rPr>
        <w:br/>
        <w:t>   d)p</w:t>
      </w:r>
      <w:r>
        <w:rPr>
          <w:rFonts w:ascii="Courier New" w:hAnsi="Courier New" w:cs="Courier New"/>
          <w:sz w:val="20"/>
          <w:szCs w:val="20"/>
        </w:rPr>
        <w:t>entru clasele din invatamantul postliceal, durata cursurilor este cea stabilita prin planurile de invatamant in vigoare.</w:t>
      </w:r>
      <w:r>
        <w:rPr>
          <w:rFonts w:ascii="Courier New" w:hAnsi="Courier New" w:cs="Courier New"/>
          <w:sz w:val="20"/>
          <w:szCs w:val="20"/>
        </w:rPr>
        <w:br/>
        <w:t xml:space="preserve">   </w:t>
      </w:r>
      <w:r>
        <w:rPr>
          <w:rStyle w:val="Strong"/>
          <w:rFonts w:ascii="Courier New" w:hAnsi="Courier New" w:cs="Courier New"/>
          <w:sz w:val="20"/>
          <w:szCs w:val="20"/>
        </w:rPr>
        <w:t>Art. 2.</w:t>
      </w:r>
      <w:r>
        <w:rPr>
          <w:rFonts w:ascii="Courier New" w:hAnsi="Courier New" w:cs="Courier New"/>
          <w:sz w:val="20"/>
          <w:szCs w:val="20"/>
        </w:rPr>
        <w:t xml:space="preserve"> - (1) Anul scolar 2026-2027 se structureaza pe intervale de cursuri si intervale de vacanta, astfel:</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a)intervale de cursu</w:t>
      </w:r>
      <w:r>
        <w:rPr>
          <w:rFonts w:ascii="Courier New" w:hAnsi="Courier New" w:cs="Courier New"/>
          <w:sz w:val="20"/>
          <w:szCs w:val="20"/>
        </w:rPr>
        <w:t>ri:</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 de luni, 7 septembrie 2026, pana vineri, 23 octombrie 2026;</w:t>
      </w:r>
      <w:r>
        <w:rPr>
          <w:rFonts w:ascii="Courier New" w:hAnsi="Courier New" w:cs="Courier New"/>
          <w:sz w:val="20"/>
          <w:szCs w:val="20"/>
        </w:rPr>
        <w:br/>
        <w:t>   – de luni, 2 noiembrie 2026, pana marti, 22 decembrie 2026;</w:t>
      </w:r>
      <w:r>
        <w:rPr>
          <w:rFonts w:ascii="Courier New" w:hAnsi="Courier New" w:cs="Courier New"/>
          <w:sz w:val="20"/>
          <w:szCs w:val="20"/>
        </w:rPr>
        <w:br/>
        <w:t>   – de luni, 11 ianuarie 2027, pana vineri, 12 februarie 2027, respectiv vineri, 19 februarie 2027, sau vineri, 26 februari</w:t>
      </w:r>
      <w:r>
        <w:rPr>
          <w:rFonts w:ascii="Courier New" w:hAnsi="Courier New" w:cs="Courier New"/>
          <w:sz w:val="20"/>
          <w:szCs w:val="20"/>
        </w:rPr>
        <w:t>e 2027, dupa caz, la decizia inspectoratelor scolare judetene/al municipiului Bucuresti, in urma consultarilor cu beneficiarii primari ai educatiei, cu parintii/reprezentantii legali ai acestora si cu cadrele didactice, realizate la nivelul unitatilor de i</w:t>
      </w:r>
      <w:r>
        <w:rPr>
          <w:rFonts w:ascii="Courier New" w:hAnsi="Courier New" w:cs="Courier New"/>
          <w:sz w:val="20"/>
          <w:szCs w:val="20"/>
        </w:rPr>
        <w:t>nvatamant;</w:t>
      </w:r>
      <w:r>
        <w:rPr>
          <w:rFonts w:ascii="Courier New" w:hAnsi="Courier New" w:cs="Courier New"/>
          <w:sz w:val="20"/>
          <w:szCs w:val="20"/>
        </w:rPr>
        <w:br/>
        <w:t>   – de luni, 22 februarie 2027, respectiv luni, 1 martie 2027, sau luni, 8 martie 2027, la decizia inspectoratelor scolare judetene/al municipiului Bucuresti, dupa caz, pana vineri, 23 aprilie 2027;</w:t>
      </w:r>
      <w:r>
        <w:rPr>
          <w:rFonts w:ascii="Courier New" w:hAnsi="Courier New" w:cs="Courier New"/>
          <w:sz w:val="20"/>
          <w:szCs w:val="20"/>
        </w:rPr>
        <w:br/>
        <w:t>   – de miercuri, 5 mai 2027, pana vineri, 18</w:t>
      </w:r>
      <w:r>
        <w:rPr>
          <w:rFonts w:ascii="Courier New" w:hAnsi="Courier New" w:cs="Courier New"/>
          <w:sz w:val="20"/>
          <w:szCs w:val="20"/>
        </w:rPr>
        <w:t xml:space="preserve"> iunie 2027;</w:t>
      </w:r>
      <w:r>
        <w:rPr>
          <w:rFonts w:ascii="Courier New" w:hAnsi="Courier New" w:cs="Courier New"/>
          <w:sz w:val="20"/>
          <w:szCs w:val="20"/>
        </w:rPr>
        <w:br/>
        <w:t>   b)intervale de vacanta:</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 de sambata, 24 octombrie 2026, pana duminica, 1 noiembrie 2026;</w:t>
      </w:r>
      <w:r>
        <w:rPr>
          <w:rFonts w:ascii="Courier New" w:hAnsi="Courier New" w:cs="Courier New"/>
          <w:sz w:val="20"/>
          <w:szCs w:val="20"/>
        </w:rPr>
        <w:br/>
        <w:t>   – de miercuri, 23 decembrie 2026, pana duminica, 10 ianuarie 2027;</w:t>
      </w:r>
      <w:r>
        <w:rPr>
          <w:rFonts w:ascii="Courier New" w:hAnsi="Courier New" w:cs="Courier New"/>
          <w:sz w:val="20"/>
          <w:szCs w:val="20"/>
        </w:rPr>
        <w:br/>
        <w:t>   – o saptamana, la decizia inspectoratelor scolare judetene/al municipiului</w:t>
      </w:r>
      <w:r>
        <w:rPr>
          <w:rFonts w:ascii="Courier New" w:hAnsi="Courier New" w:cs="Courier New"/>
          <w:sz w:val="20"/>
          <w:szCs w:val="20"/>
        </w:rPr>
        <w:t xml:space="preserve"> Bucuresti, in perioada 15 februarie-7 martie 2027;</w:t>
      </w:r>
      <w:r>
        <w:rPr>
          <w:rFonts w:ascii="Courier New" w:hAnsi="Courier New" w:cs="Courier New"/>
          <w:sz w:val="20"/>
          <w:szCs w:val="20"/>
        </w:rPr>
        <w:br/>
      </w:r>
      <w:r>
        <w:rPr>
          <w:rFonts w:ascii="Courier New" w:hAnsi="Courier New" w:cs="Courier New"/>
          <w:sz w:val="20"/>
          <w:szCs w:val="20"/>
        </w:rPr>
        <w:lastRenderedPageBreak/>
        <w:t>   – de sambata, 24 aprilie 2027, pana marti, 4 mai 2027;</w:t>
      </w:r>
      <w:r>
        <w:rPr>
          <w:rFonts w:ascii="Courier New" w:hAnsi="Courier New" w:cs="Courier New"/>
          <w:sz w:val="20"/>
          <w:szCs w:val="20"/>
        </w:rPr>
        <w:br/>
        <w:t>   – de sambata, 19 iunie 2027, pana duminica, 5 septembrie 2027.</w:t>
      </w:r>
      <w:r>
        <w:rPr>
          <w:rFonts w:ascii="Courier New" w:hAnsi="Courier New" w:cs="Courier New"/>
          <w:sz w:val="20"/>
          <w:szCs w:val="20"/>
        </w:rPr>
        <w:br/>
        <w:t>   (2) Fiecare unitate de invatamant comunica beneficiarilor primari ai educatie</w:t>
      </w:r>
      <w:r>
        <w:rPr>
          <w:rFonts w:ascii="Courier New" w:hAnsi="Courier New" w:cs="Courier New"/>
          <w:sz w:val="20"/>
          <w:szCs w:val="20"/>
        </w:rPr>
        <w:t>i si parintilor/reprezentantilor legali ai acestora, pana la data de 1 aprilie 2026, structura detaliata a anului scolar, cu includerea deciziilor pentru elementele flexibile ale acesteia.</w:t>
      </w:r>
      <w:r>
        <w:rPr>
          <w:rFonts w:ascii="Courier New" w:hAnsi="Courier New" w:cs="Courier New"/>
          <w:sz w:val="20"/>
          <w:szCs w:val="20"/>
        </w:rPr>
        <w:br/>
        <w:t xml:space="preserve">   </w:t>
      </w:r>
      <w:r>
        <w:rPr>
          <w:rStyle w:val="Strong"/>
          <w:rFonts w:ascii="Courier New" w:hAnsi="Courier New" w:cs="Courier New"/>
          <w:sz w:val="20"/>
          <w:szCs w:val="20"/>
        </w:rPr>
        <w:t>Art. 3.</w:t>
      </w:r>
      <w:r>
        <w:rPr>
          <w:rFonts w:ascii="Courier New" w:hAnsi="Courier New" w:cs="Courier New"/>
          <w:sz w:val="20"/>
          <w:szCs w:val="20"/>
        </w:rPr>
        <w:t xml:space="preserve"> - In ziua de 5 octombrie - Ziua internationala a educati</w:t>
      </w:r>
      <w:r>
        <w:rPr>
          <w:rFonts w:ascii="Courier New" w:hAnsi="Courier New" w:cs="Courier New"/>
          <w:sz w:val="20"/>
          <w:szCs w:val="20"/>
        </w:rPr>
        <w:t>ei si in zilele nelucratoare/de sarbatoare legala prevazute de lege si de contractul colectiv de munca aplicabil nu se organizeaza cursuri.</w:t>
      </w:r>
      <w:r>
        <w:rPr>
          <w:rFonts w:ascii="Courier New" w:hAnsi="Courier New" w:cs="Courier New"/>
          <w:sz w:val="20"/>
          <w:szCs w:val="20"/>
        </w:rPr>
        <w:br/>
        <w:t xml:space="preserve">   </w:t>
      </w:r>
      <w:r>
        <w:rPr>
          <w:rStyle w:val="Strong"/>
          <w:rFonts w:ascii="Courier New" w:hAnsi="Courier New" w:cs="Courier New"/>
          <w:sz w:val="20"/>
          <w:szCs w:val="20"/>
        </w:rPr>
        <w:t>Art. 4.</w:t>
      </w:r>
      <w:r>
        <w:rPr>
          <w:rFonts w:ascii="Courier New" w:hAnsi="Courier New" w:cs="Courier New"/>
          <w:sz w:val="20"/>
          <w:szCs w:val="20"/>
        </w:rPr>
        <w:t xml:space="preserve"> - (1) Programul national „Scoala altfel“ si Programul „Saptamana verde“ se desfasoara in perioada 7 septe</w:t>
      </w:r>
      <w:r>
        <w:rPr>
          <w:rFonts w:ascii="Courier New" w:hAnsi="Courier New" w:cs="Courier New"/>
          <w:sz w:val="20"/>
          <w:szCs w:val="20"/>
        </w:rPr>
        <w:t>mbrie 2026-23 aprilie 2027, in intervale de cate 5 zile consecutive lucratoare, a caror planificare se afla la decizia unitatii de invatamant. Derularea celor doua programe se planifica in intervale de cursuri diferite.</w:t>
      </w:r>
      <w:r>
        <w:rPr>
          <w:rFonts w:ascii="Courier New" w:hAnsi="Courier New" w:cs="Courier New"/>
          <w:sz w:val="20"/>
          <w:szCs w:val="20"/>
        </w:rPr>
        <w:br/>
        <w:t>   (2) La clasele din invatamantul l</w:t>
      </w:r>
      <w:r>
        <w:rPr>
          <w:rFonts w:ascii="Courier New" w:hAnsi="Courier New" w:cs="Courier New"/>
          <w:sz w:val="20"/>
          <w:szCs w:val="20"/>
        </w:rPr>
        <w:t xml:space="preserve">iceal - filiera tehnologica si din invatamantul profesional, in perioadele dedicate programelor „Scoala altfel“ si „Saptamana verde“, se organizeaza activitati de instruire practica urmarind si scopul acestor programe.   </w:t>
      </w:r>
      <w:r>
        <w:rPr>
          <w:rFonts w:ascii="Courier New" w:hAnsi="Courier New" w:cs="Courier New"/>
          <w:sz w:val="20"/>
          <w:szCs w:val="20"/>
        </w:rPr>
        <w:br/>
        <w:t>   (3) La clasele din invatamantul</w:t>
      </w:r>
      <w:r>
        <w:rPr>
          <w:rFonts w:ascii="Courier New" w:hAnsi="Courier New" w:cs="Courier New"/>
          <w:sz w:val="20"/>
          <w:szCs w:val="20"/>
        </w:rPr>
        <w:t xml:space="preserve"> postliceal, in perioadele dedicate programelor „Scoala altfel“ si „Saptamana verde“, se organizeaza activitati de instruire practica.</w:t>
      </w:r>
      <w:r>
        <w:rPr>
          <w:rFonts w:ascii="Courier New" w:hAnsi="Courier New" w:cs="Courier New"/>
          <w:sz w:val="20"/>
          <w:szCs w:val="20"/>
        </w:rPr>
        <w:br/>
        <w:t xml:space="preserve">   </w:t>
      </w:r>
      <w:r>
        <w:rPr>
          <w:rStyle w:val="Strong"/>
          <w:rFonts w:ascii="Courier New" w:hAnsi="Courier New" w:cs="Courier New"/>
          <w:sz w:val="20"/>
          <w:szCs w:val="20"/>
        </w:rPr>
        <w:t>Art. 5.</w:t>
      </w:r>
      <w:r>
        <w:rPr>
          <w:rFonts w:ascii="Courier New" w:hAnsi="Courier New" w:cs="Courier New"/>
          <w:sz w:val="20"/>
          <w:szCs w:val="20"/>
        </w:rPr>
        <w:t xml:space="preserve"> - In situatia suspendarii cursurilor conform Regulamentului-cadru de organizare si functionare a unitatilor de</w:t>
      </w:r>
      <w:r>
        <w:rPr>
          <w:rFonts w:ascii="Courier New" w:hAnsi="Courier New" w:cs="Courier New"/>
          <w:sz w:val="20"/>
          <w:szCs w:val="20"/>
        </w:rPr>
        <w:t xml:space="preserve"> invatamant preuniversitar, masurile privind parcurgerea integrala a programei scolare prin modalitati alternative stabilite de consiliul de administratie al unitatii de invatamant nu se dispun in perioada vacantelor scolare.</w:t>
      </w:r>
      <w:r>
        <w:rPr>
          <w:rFonts w:ascii="Courier New" w:hAnsi="Courier New" w:cs="Courier New"/>
          <w:sz w:val="20"/>
          <w:szCs w:val="20"/>
        </w:rPr>
        <w:br/>
        <w:t xml:space="preserve">   </w:t>
      </w:r>
      <w:r>
        <w:rPr>
          <w:rStyle w:val="Strong"/>
          <w:rFonts w:ascii="Courier New" w:hAnsi="Courier New" w:cs="Courier New"/>
          <w:sz w:val="20"/>
          <w:szCs w:val="20"/>
        </w:rPr>
        <w:t>Art. 6</w:t>
      </w:r>
      <w:r>
        <w:rPr>
          <w:rFonts w:ascii="Courier New" w:hAnsi="Courier New" w:cs="Courier New"/>
          <w:sz w:val="20"/>
          <w:szCs w:val="20"/>
        </w:rPr>
        <w:t>. - Calendarul examen</w:t>
      </w:r>
      <w:r>
        <w:rPr>
          <w:rFonts w:ascii="Courier New" w:hAnsi="Courier New" w:cs="Courier New"/>
          <w:sz w:val="20"/>
          <w:szCs w:val="20"/>
        </w:rPr>
        <w:t>elor/evaluarilor nationale, al examenelor de absolvire, respectiv de certificare/atestare a calificarii profesionale/a competentelor, precum si calendarul admiterii in clasa a IX-a se aproba prin ordine distincte ale ministrului educatiei si cercetarii.</w:t>
      </w:r>
      <w:r>
        <w:rPr>
          <w:rFonts w:ascii="Courier New" w:hAnsi="Courier New" w:cs="Courier New"/>
          <w:sz w:val="20"/>
          <w:szCs w:val="20"/>
        </w:rPr>
        <w:br/>
        <w:t>  </w:t>
      </w:r>
      <w:r>
        <w:rPr>
          <w:rFonts w:ascii="Courier New" w:hAnsi="Courier New" w:cs="Courier New"/>
          <w:sz w:val="20"/>
          <w:szCs w:val="20"/>
        </w:rPr>
        <w:t xml:space="preserve"> </w:t>
      </w:r>
      <w:r>
        <w:rPr>
          <w:rStyle w:val="Strong"/>
          <w:rFonts w:ascii="Courier New" w:hAnsi="Courier New" w:cs="Courier New"/>
          <w:sz w:val="20"/>
          <w:szCs w:val="20"/>
        </w:rPr>
        <w:t>Art. 7.</w:t>
      </w:r>
      <w:r>
        <w:rPr>
          <w:rFonts w:ascii="Courier New" w:hAnsi="Courier New" w:cs="Courier New"/>
          <w:sz w:val="20"/>
          <w:szCs w:val="20"/>
        </w:rPr>
        <w:t xml:space="preserve"> - (1) In situatii deosebite, bine fundamentate, in functie de conditiile climaterice locale speciale si de specificul scolii, inspectoratele scolare pot aproba, cu avizul Ministerului Educatiei si Cercetarii, la cererea conducerii unitatilor de in</w:t>
      </w:r>
      <w:r>
        <w:rPr>
          <w:rFonts w:ascii="Courier New" w:hAnsi="Courier New" w:cs="Courier New"/>
          <w:sz w:val="20"/>
          <w:szCs w:val="20"/>
        </w:rPr>
        <w:t>vatamant, modificari ale structurii anului scolar stabilite prin prezentul ordin.</w:t>
      </w:r>
      <w:r>
        <w:rPr>
          <w:rFonts w:ascii="Courier New" w:hAnsi="Courier New" w:cs="Courier New"/>
          <w:sz w:val="20"/>
          <w:szCs w:val="20"/>
        </w:rPr>
        <w:br/>
        <w:t>   (2) Pentru unitatile de invatamant militar preuniversitar din sistemul de aparare, ordine publica si securitate nationala, in functie de specificul scolii si de specificul</w:t>
      </w:r>
      <w:r>
        <w:rPr>
          <w:rFonts w:ascii="Courier New" w:hAnsi="Courier New" w:cs="Courier New"/>
          <w:sz w:val="20"/>
          <w:szCs w:val="20"/>
        </w:rPr>
        <w:t xml:space="preserve"> specializarii/armei, Ministerul Apararii Nationale, Ministerul Afacerilor Interne, Ministerul Justitiei si alte institutii cu atributii in domeniile apararii, ordinii publice si securitatii nationale pot aproba, cu avizul Ministerului Educatiei si Cerceta</w:t>
      </w:r>
      <w:r>
        <w:rPr>
          <w:rFonts w:ascii="Courier New" w:hAnsi="Courier New" w:cs="Courier New"/>
          <w:sz w:val="20"/>
          <w:szCs w:val="20"/>
        </w:rPr>
        <w:t>rii, la cererea conducerii unitatilor de invatamant, modificari ale structurii anului scolar stabilite prin prezentul ordin.</w:t>
      </w:r>
      <w:r>
        <w:rPr>
          <w:rFonts w:ascii="Courier New" w:hAnsi="Courier New" w:cs="Courier New"/>
          <w:sz w:val="20"/>
          <w:szCs w:val="20"/>
        </w:rPr>
        <w:br/>
        <w:t>   (3) Solicitarea de modificare a structurii anului scolar pentru situatiile mentionate la alin. (1) se face dupa consultarea cons</w:t>
      </w:r>
      <w:r>
        <w:rPr>
          <w:rFonts w:ascii="Courier New" w:hAnsi="Courier New" w:cs="Courier New"/>
          <w:sz w:val="20"/>
          <w:szCs w:val="20"/>
        </w:rPr>
        <w:t xml:space="preserve">iliului reprezentativ al parintilor din unitatea/unitatile de invatamant respectiva/respective.   </w:t>
      </w:r>
      <w:r>
        <w:rPr>
          <w:rFonts w:ascii="Courier New" w:hAnsi="Courier New" w:cs="Courier New"/>
          <w:sz w:val="20"/>
          <w:szCs w:val="20"/>
        </w:rPr>
        <w:br/>
        <w:t>   (4) Aprobarea modificarii structurii anului scolar, mentionata la alin. (1) si (2), se acorda in conditiile asigurarii parcurgerii integrale a programei s</w:t>
      </w:r>
      <w:r>
        <w:rPr>
          <w:rFonts w:ascii="Courier New" w:hAnsi="Courier New" w:cs="Courier New"/>
          <w:sz w:val="20"/>
          <w:szCs w:val="20"/>
        </w:rPr>
        <w:t>colare, precum si a posibilitatii ca toti elevii sa participe, fara restrictii, la examenele si evaluarile nationale.</w:t>
      </w:r>
      <w:r>
        <w:rPr>
          <w:rFonts w:ascii="Courier New" w:hAnsi="Courier New" w:cs="Courier New"/>
          <w:sz w:val="20"/>
          <w:szCs w:val="20"/>
        </w:rPr>
        <w:br/>
        <w:t xml:space="preserve">   </w:t>
      </w:r>
      <w:r>
        <w:rPr>
          <w:rStyle w:val="Strong"/>
          <w:rFonts w:ascii="Courier New" w:hAnsi="Courier New" w:cs="Courier New"/>
          <w:sz w:val="20"/>
          <w:szCs w:val="20"/>
        </w:rPr>
        <w:t>Art. 8.</w:t>
      </w:r>
      <w:r>
        <w:rPr>
          <w:rFonts w:ascii="Courier New" w:hAnsi="Courier New" w:cs="Courier New"/>
          <w:sz w:val="20"/>
          <w:szCs w:val="20"/>
        </w:rPr>
        <w:t xml:space="preserve"> - Directiile de specialitate din cadrul Ministerului Educatiei si Cercetarii, inspectoratele scolare si unitatile de invatamant</w:t>
      </w:r>
      <w:r>
        <w:rPr>
          <w:rFonts w:ascii="Courier New" w:hAnsi="Courier New" w:cs="Courier New"/>
          <w:sz w:val="20"/>
          <w:szCs w:val="20"/>
        </w:rPr>
        <w:t xml:space="preserve"> preuniversitar duc la indeplinire prevederile prezentului ordin.</w:t>
      </w:r>
      <w:r>
        <w:rPr>
          <w:rFonts w:ascii="Courier New" w:hAnsi="Courier New" w:cs="Courier New"/>
          <w:sz w:val="20"/>
          <w:szCs w:val="20"/>
        </w:rPr>
        <w:br/>
        <w:t xml:space="preserve">   </w:t>
      </w:r>
      <w:r>
        <w:rPr>
          <w:rStyle w:val="Strong"/>
          <w:rFonts w:ascii="Courier New" w:hAnsi="Courier New" w:cs="Courier New"/>
          <w:sz w:val="20"/>
          <w:szCs w:val="20"/>
        </w:rPr>
        <w:t>Art. 9.</w:t>
      </w:r>
      <w:r>
        <w:rPr>
          <w:rFonts w:ascii="Courier New" w:hAnsi="Courier New" w:cs="Courier New"/>
          <w:sz w:val="20"/>
          <w:szCs w:val="20"/>
        </w:rPr>
        <w:t xml:space="preserve"> - Prezentul ordin se publica in Monitorul Oficial al Romaniei, Partea I.</w:t>
      </w:r>
    </w:p>
    <w:p w:rsidR="00000000" w:rsidRDefault="004970CB">
      <w:pPr>
        <w:pStyle w:val="NormalWeb"/>
        <w:divId w:val="1036196685"/>
        <w:rPr>
          <w:rFonts w:ascii="Courier New" w:hAnsi="Courier New" w:cs="Courier New"/>
          <w:sz w:val="20"/>
          <w:szCs w:val="20"/>
        </w:rPr>
      </w:pPr>
      <w:r>
        <w:rPr>
          <w:rFonts w:ascii="Courier New" w:hAnsi="Courier New" w:cs="Courier New"/>
          <w:sz w:val="20"/>
          <w:szCs w:val="20"/>
        </w:rPr>
        <w:lastRenderedPageBreak/>
        <w:t> </w:t>
      </w:r>
    </w:p>
    <w:p w:rsidR="00000000" w:rsidRDefault="004970CB">
      <w:pPr>
        <w:pStyle w:val="NormalWeb"/>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jc w:val="center"/>
        <w:divId w:val="1036196685"/>
        <w:rPr>
          <w:rFonts w:ascii="Courier New" w:hAnsi="Courier New" w:cs="Courier New"/>
          <w:sz w:val="20"/>
          <w:szCs w:val="20"/>
        </w:rPr>
      </w:pPr>
      <w:r>
        <w:rPr>
          <w:rFonts w:ascii="Courier New" w:hAnsi="Courier New" w:cs="Courier New"/>
          <w:sz w:val="20"/>
          <w:szCs w:val="20"/>
        </w:rPr>
        <w:t> </w:t>
      </w:r>
    </w:p>
    <w:p w:rsidR="00000000" w:rsidRDefault="004970CB">
      <w:pPr>
        <w:pStyle w:val="NormalWeb"/>
        <w:spacing w:before="0" w:beforeAutospacing="0" w:after="0" w:afterAutospacing="0"/>
        <w:jc w:val="center"/>
        <w:divId w:val="1036196685"/>
        <w:rPr>
          <w:rFonts w:ascii="Courier New" w:hAnsi="Courier New" w:cs="Courier New"/>
          <w:sz w:val="20"/>
          <w:szCs w:val="20"/>
        </w:rPr>
      </w:pPr>
      <w:r>
        <w:rPr>
          <w:rFonts w:ascii="Courier New" w:hAnsi="Courier New" w:cs="Courier New"/>
          <w:sz w:val="20"/>
          <w:szCs w:val="20"/>
        </w:rPr>
        <w:t xml:space="preserve">p. Ministrul educatiei si cercetarii, </w:t>
      </w:r>
    </w:p>
    <w:p w:rsidR="00000000" w:rsidRDefault="004970CB">
      <w:pPr>
        <w:pStyle w:val="NormalWeb"/>
        <w:spacing w:before="0" w:beforeAutospacing="0" w:after="0" w:afterAutospacing="0"/>
        <w:jc w:val="center"/>
        <w:divId w:val="1036196685"/>
        <w:rPr>
          <w:rFonts w:ascii="Courier New" w:hAnsi="Courier New" w:cs="Courier New"/>
          <w:sz w:val="20"/>
          <w:szCs w:val="20"/>
        </w:rPr>
      </w:pPr>
      <w:r>
        <w:rPr>
          <w:rFonts w:ascii="Courier New" w:hAnsi="Courier New" w:cs="Courier New"/>
          <w:sz w:val="20"/>
          <w:szCs w:val="20"/>
        </w:rPr>
        <w:t>interimar,</w:t>
      </w:r>
      <w:r>
        <w:rPr>
          <w:rFonts w:ascii="Courier New" w:hAnsi="Courier New" w:cs="Courier New"/>
          <w:sz w:val="20"/>
          <w:szCs w:val="20"/>
        </w:rPr>
        <w:br/>
      </w:r>
      <w:r>
        <w:rPr>
          <w:rStyle w:val="Strong"/>
          <w:rFonts w:ascii="Courier New" w:hAnsi="Courier New" w:cs="Courier New"/>
          <w:sz w:val="20"/>
          <w:szCs w:val="20"/>
        </w:rPr>
        <w:t>Gigel Paraschiv,</w:t>
      </w:r>
      <w:r>
        <w:rPr>
          <w:rFonts w:ascii="Courier New" w:hAnsi="Courier New" w:cs="Courier New"/>
          <w:b/>
          <w:bCs/>
          <w:sz w:val="20"/>
          <w:szCs w:val="20"/>
        </w:rPr>
        <w:br/>
      </w:r>
      <w:r>
        <w:rPr>
          <w:rFonts w:ascii="Courier New" w:hAnsi="Courier New" w:cs="Courier New"/>
          <w:sz w:val="20"/>
          <w:szCs w:val="20"/>
        </w:rPr>
        <w:t>secretar de stat</w:t>
      </w:r>
      <w:r>
        <w:rPr>
          <w:rFonts w:ascii="Courier New" w:hAnsi="Courier New" w:cs="Courier New"/>
          <w:sz w:val="20"/>
          <w:szCs w:val="20"/>
        </w:rPr>
        <w:br/>
        <w:t> </w:t>
      </w:r>
    </w:p>
    <w:p w:rsidR="00000000"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Bucuresti,</w:t>
      </w:r>
      <w:r>
        <w:rPr>
          <w:rFonts w:ascii="Courier New" w:hAnsi="Courier New" w:cs="Courier New"/>
          <w:sz w:val="20"/>
          <w:szCs w:val="20"/>
        </w:rPr>
        <w:t xml:space="preserve"> 9 februarie 2026.</w:t>
      </w:r>
      <w:r>
        <w:rPr>
          <w:rFonts w:ascii="Courier New" w:hAnsi="Courier New" w:cs="Courier New"/>
          <w:sz w:val="20"/>
          <w:szCs w:val="20"/>
        </w:rPr>
        <w:br/>
        <w:t>   Nr. 3.194.</w:t>
      </w:r>
    </w:p>
    <w:p w:rsidR="004970CB" w:rsidRDefault="004970CB">
      <w:pPr>
        <w:pStyle w:val="NormalWeb"/>
        <w:spacing w:before="0" w:beforeAutospacing="0" w:after="0" w:afterAutospacing="0"/>
        <w:divId w:val="1036196685"/>
        <w:rPr>
          <w:rFonts w:ascii="Courier New" w:hAnsi="Courier New" w:cs="Courier New"/>
          <w:sz w:val="20"/>
          <w:szCs w:val="20"/>
        </w:rPr>
      </w:pPr>
      <w:r>
        <w:rPr>
          <w:rFonts w:ascii="Courier New" w:hAnsi="Courier New" w:cs="Courier New"/>
          <w:sz w:val="20"/>
          <w:szCs w:val="20"/>
        </w:rPr>
        <w:t> </w:t>
      </w:r>
    </w:p>
    <w:sectPr w:rsidR="004970CB">
      <w:pgSz w:w="12240" w:h="15840"/>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F20"/>
    <w:rsid w:val="004970CB"/>
    <w:rsid w:val="00636CCB"/>
    <w:rsid w:val="00C95F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0D78A2-4CF0-4218-A0E1-960C6143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19668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ogram-legislatie.ro/view/07310203.24-20251024-WpIl3_GO1kb" TargetMode="External"/><Relationship Id="rId4" Type="http://schemas.openxmlformats.org/officeDocument/2006/relationships/hyperlink" Target="https://program-legislatie.ro/view/01980102.23-20260713-PrP6dI9UX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COLEGIUL NICOLAE IORGA</dc:creator>
  <cp:lastModifiedBy>elev38</cp:lastModifiedBy>
  <cp:revision>2</cp:revision>
  <dcterms:created xsi:type="dcterms:W3CDTF">2026-08-03T04:55:00Z</dcterms:created>
  <dcterms:modified xsi:type="dcterms:W3CDTF">2026-08-03T04:55:00Z</dcterms:modified>
</cp:coreProperties>
</file>